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45630" w14:textId="6C6C99FE" w:rsidR="00A337DF" w:rsidRDefault="008F1E06" w:rsidP="00147D76">
      <w:pPr>
        <w:pStyle w:val="Heading1"/>
      </w:pPr>
      <w:r>
        <w:t>X2</w:t>
      </w:r>
      <w:r w:rsidR="00096EB3">
        <w:t>™</w:t>
      </w:r>
      <w:r w:rsidR="00363BC5">
        <w:t xml:space="preserve"> Irrigation Controller Product Specification</w:t>
      </w:r>
    </w:p>
    <w:p w14:paraId="6B9B3E7C" w14:textId="77777777" w:rsidR="005E3103" w:rsidRDefault="005E3103" w:rsidP="002C3324">
      <w:pPr>
        <w:spacing w:before="240" w:after="240"/>
        <w:rPr>
          <w:b/>
        </w:rPr>
      </w:pPr>
      <w:r>
        <w:rPr>
          <w:b/>
        </w:rPr>
        <w:t>Part 1 – General</w:t>
      </w:r>
    </w:p>
    <w:p w14:paraId="3DB90D17" w14:textId="79C48E11" w:rsidR="005E3103" w:rsidRDefault="005E3103" w:rsidP="008F3967">
      <w:pPr>
        <w:pStyle w:val="ListParagraph"/>
        <w:numPr>
          <w:ilvl w:val="1"/>
          <w:numId w:val="15"/>
        </w:numPr>
      </w:pPr>
      <w:r>
        <w:t xml:space="preserve">The controller shall be a full-featured </w:t>
      </w:r>
      <w:r w:rsidR="006F1599">
        <w:t xml:space="preserve">professional </w:t>
      </w:r>
      <w:r>
        <w:t xml:space="preserve">product for the purpose of irrigation </w:t>
      </w:r>
      <w:r w:rsidR="0097224E">
        <w:t>o</w:t>
      </w:r>
      <w:r>
        <w:t>peration, management</w:t>
      </w:r>
      <w:r w:rsidR="00276CA7">
        <w:t>,</w:t>
      </w:r>
      <w:r>
        <w:t xml:space="preserve"> and monitoring of control valves</w:t>
      </w:r>
      <w:r w:rsidR="006645D1">
        <w:t xml:space="preserve"> </w:t>
      </w:r>
      <w:r>
        <w:t>and sensors.</w:t>
      </w:r>
      <w:r w:rsidR="00775B36">
        <w:t xml:space="preserve"> </w:t>
      </w:r>
      <w:r w:rsidR="00775B36" w:rsidRPr="00775B36">
        <w:t xml:space="preserve">The controller shall be of a </w:t>
      </w:r>
      <w:r w:rsidR="007A049D">
        <w:t>fixed</w:t>
      </w:r>
      <w:r w:rsidR="00775B36" w:rsidRPr="00775B36">
        <w:t xml:space="preserve"> design that is provided with a standard </w:t>
      </w:r>
      <w:r w:rsidR="001F1CAA">
        <w:t>4</w:t>
      </w:r>
      <w:r w:rsidR="00FD2C8D">
        <w:t>-,</w:t>
      </w:r>
      <w:r w:rsidR="001F1CAA">
        <w:t xml:space="preserve"> 6</w:t>
      </w:r>
      <w:r w:rsidR="00FD2C8D">
        <w:t xml:space="preserve">-, </w:t>
      </w:r>
      <w:r w:rsidR="001F1CAA">
        <w:t>8</w:t>
      </w:r>
      <w:r w:rsidR="00FD2C8D">
        <w:t xml:space="preserve">-, or </w:t>
      </w:r>
      <w:r w:rsidR="00276CA7">
        <w:t>14-</w:t>
      </w:r>
      <w:r w:rsidR="00775B36" w:rsidRPr="00775B36">
        <w:t>station</w:t>
      </w:r>
      <w:r w:rsidR="007A049D">
        <w:t xml:space="preserve"> </w:t>
      </w:r>
      <w:r w:rsidR="00B520F6">
        <w:t>controller</w:t>
      </w:r>
      <w:r w:rsidR="002F42EA">
        <w:t>. T</w:t>
      </w:r>
      <w:r w:rsidR="00C837B9">
        <w:t xml:space="preserve">he controller shall be available </w:t>
      </w:r>
      <w:r w:rsidR="00276CA7">
        <w:t xml:space="preserve">in </w:t>
      </w:r>
      <w:r w:rsidR="00254365">
        <w:t>outdoo</w:t>
      </w:r>
      <w:r w:rsidR="00E407E5">
        <w:t>r</w:t>
      </w:r>
      <w:r w:rsidR="00254365">
        <w:t xml:space="preserve"> </w:t>
      </w:r>
      <w:r w:rsidR="00D37568">
        <w:t>domestic</w:t>
      </w:r>
      <w:r w:rsidR="00E407E5">
        <w:t xml:space="preserve">, </w:t>
      </w:r>
      <w:r w:rsidR="00254365">
        <w:t>Australian</w:t>
      </w:r>
      <w:r w:rsidR="00E407E5">
        <w:t>, and</w:t>
      </w:r>
      <w:r w:rsidR="00254365">
        <w:t xml:space="preserve"> Europea</w:t>
      </w:r>
      <w:r w:rsidR="00254365" w:rsidRPr="00E407E5">
        <w:t>n</w:t>
      </w:r>
      <w:r w:rsidR="00276CA7">
        <w:t xml:space="preserve"> models</w:t>
      </w:r>
      <w:r w:rsidR="00C837B9">
        <w:t>.</w:t>
      </w:r>
    </w:p>
    <w:p w14:paraId="2012C488" w14:textId="77777777" w:rsidR="00363BC5" w:rsidRPr="00F32B85" w:rsidRDefault="005E3103" w:rsidP="002C3324">
      <w:pPr>
        <w:spacing w:before="240" w:after="240"/>
        <w:rPr>
          <w:b/>
        </w:rPr>
      </w:pPr>
      <w:r>
        <w:rPr>
          <w:b/>
        </w:rPr>
        <w:t>Part 2</w:t>
      </w:r>
      <w:r w:rsidR="00363BC5" w:rsidRPr="00F32B85">
        <w:rPr>
          <w:b/>
        </w:rPr>
        <w:t xml:space="preserve"> – Controller Enclosures</w:t>
      </w:r>
    </w:p>
    <w:p w14:paraId="0B0A6176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849AD5B" w14:textId="77777777" w:rsidR="005E3103" w:rsidRPr="005E3103" w:rsidRDefault="005E3103" w:rsidP="005E3103">
      <w:pPr>
        <w:pStyle w:val="ListParagraph"/>
        <w:numPr>
          <w:ilvl w:val="0"/>
          <w:numId w:val="1"/>
        </w:numPr>
        <w:rPr>
          <w:vanish/>
        </w:rPr>
      </w:pPr>
    </w:p>
    <w:p w14:paraId="2D8C4C75" w14:textId="23C414CF" w:rsidR="00BA3261" w:rsidRDefault="00363BC5" w:rsidP="005D5B76">
      <w:pPr>
        <w:pStyle w:val="ListParagraph"/>
        <w:numPr>
          <w:ilvl w:val="1"/>
          <w:numId w:val="1"/>
        </w:numPr>
        <w:spacing w:before="240"/>
        <w:ind w:left="374" w:hanging="374"/>
        <w:contextualSpacing w:val="0"/>
      </w:pPr>
      <w:r>
        <w:t xml:space="preserve">Controller </w:t>
      </w:r>
      <w:r w:rsidR="00276CA7">
        <w:t xml:space="preserve">shall </w:t>
      </w:r>
      <w:r>
        <w:t xml:space="preserve">be available in following </w:t>
      </w:r>
      <w:r w:rsidR="00F5626E">
        <w:t xml:space="preserve">the </w:t>
      </w:r>
      <w:r>
        <w:t>options:</w:t>
      </w:r>
    </w:p>
    <w:p w14:paraId="7A5DFA85" w14:textId="024BEF4F" w:rsidR="00775B36" w:rsidRDefault="001F1CAA" w:rsidP="008F3967">
      <w:pPr>
        <w:pStyle w:val="ListParagraph"/>
        <w:numPr>
          <w:ilvl w:val="0"/>
          <w:numId w:val="2"/>
        </w:numPr>
        <w:spacing w:after="120"/>
        <w:contextualSpacing w:val="0"/>
      </w:pPr>
      <w:bookmarkStart w:id="0" w:name="_Hlk2318232"/>
      <w:r>
        <w:t>4</w:t>
      </w:r>
      <w:r w:rsidR="00FD2C8D">
        <w:t xml:space="preserve">-station </w:t>
      </w:r>
      <w:r w:rsidR="00276CA7">
        <w:t>plastic</w:t>
      </w:r>
    </w:p>
    <w:p w14:paraId="0260AE3E" w14:textId="41EB27C0" w:rsidR="00775B36" w:rsidRPr="00987EED" w:rsidRDefault="00775B36" w:rsidP="008F3967">
      <w:pPr>
        <w:pStyle w:val="ListParagraph"/>
        <w:numPr>
          <w:ilvl w:val="0"/>
          <w:numId w:val="3"/>
        </w:numPr>
        <w:spacing w:after="120"/>
        <w:contextualSpacing w:val="0"/>
        <w:jc w:val="both"/>
      </w:pPr>
      <w:r w:rsidRPr="00987EED">
        <w:t>The controller shall be Hunt</w:t>
      </w:r>
      <w:r w:rsidR="005D5B76">
        <w:t xml:space="preserve">er Industries model </w:t>
      </w:r>
      <w:r w:rsidR="00E407E5">
        <w:t>X2-40X</w:t>
      </w:r>
      <w:r w:rsidR="00C837B9">
        <w:t>.</w:t>
      </w:r>
    </w:p>
    <w:p w14:paraId="559D938F" w14:textId="3CE82349" w:rsidR="009C2899" w:rsidRDefault="009C2899" w:rsidP="008F3967">
      <w:pPr>
        <w:pStyle w:val="ListParagraph"/>
        <w:numPr>
          <w:ilvl w:val="0"/>
          <w:numId w:val="3"/>
        </w:numPr>
        <w:spacing w:after="120"/>
        <w:contextualSpacing w:val="0"/>
      </w:pPr>
      <w:r w:rsidRPr="009C2899">
        <w:t xml:space="preserve">Pre-assembled controller dimensions shall be: </w:t>
      </w:r>
      <w:r w:rsidR="00276CA7">
        <w:t>h</w:t>
      </w:r>
      <w:r w:rsidR="00276CA7" w:rsidRPr="009C2899">
        <w:t>eight</w:t>
      </w:r>
      <w:r w:rsidR="00276CA7">
        <w:t>:</w:t>
      </w:r>
      <w:r w:rsidR="00276CA7" w:rsidRPr="009C2899">
        <w:t xml:space="preserve"> </w:t>
      </w:r>
      <w:r w:rsidRPr="009C2899">
        <w:t>9</w:t>
      </w:r>
      <w:r w:rsidR="00276CA7">
        <w:rPr>
          <w:rFonts w:ascii="Calibri" w:hAnsi="Calibri" w:cs="Calibri"/>
        </w:rPr>
        <w:t>"</w:t>
      </w:r>
      <w:r w:rsidRPr="009C2899">
        <w:t xml:space="preserve"> (23 cm)</w:t>
      </w:r>
      <w:r w:rsidR="00276CA7">
        <w:t>;</w:t>
      </w:r>
      <w:r w:rsidRPr="009C2899">
        <w:t xml:space="preserve"> </w:t>
      </w:r>
      <w:r w:rsidR="00276CA7">
        <w:t>w</w:t>
      </w:r>
      <w:r w:rsidR="00276CA7" w:rsidRPr="009C2899">
        <w:t>idth</w:t>
      </w:r>
      <w:r w:rsidR="00276CA7">
        <w:t>:</w:t>
      </w:r>
      <w:r w:rsidR="00276CA7" w:rsidRPr="009C2899">
        <w:t xml:space="preserve"> </w:t>
      </w:r>
      <w:r w:rsidRPr="009C2899">
        <w:t>7½</w:t>
      </w:r>
      <w:r w:rsidR="00276CA7">
        <w:rPr>
          <w:rFonts w:ascii="Calibri" w:hAnsi="Calibri" w:cs="Calibri"/>
        </w:rPr>
        <w:t>"</w:t>
      </w:r>
      <w:r w:rsidRPr="009C2899">
        <w:t xml:space="preserve"> (19 cm)</w:t>
      </w:r>
      <w:r w:rsidR="00276CA7">
        <w:t>;</w:t>
      </w:r>
      <w:r w:rsidRPr="009C2899">
        <w:t xml:space="preserve"> </w:t>
      </w:r>
      <w:r w:rsidR="00276CA7">
        <w:t>and d</w:t>
      </w:r>
      <w:r w:rsidRPr="009C2899">
        <w:t>epth</w:t>
      </w:r>
      <w:r w:rsidR="00276CA7">
        <w:t>:</w:t>
      </w:r>
      <w:r w:rsidRPr="009C2899">
        <w:t xml:space="preserve"> 3⅞</w:t>
      </w:r>
      <w:r w:rsidR="00276CA7">
        <w:rPr>
          <w:rFonts w:ascii="Calibri" w:hAnsi="Calibri" w:cs="Calibri"/>
        </w:rPr>
        <w:t>"</w:t>
      </w:r>
      <w:r w:rsidRPr="009C2899">
        <w:t xml:space="preserve"> (9.8 cm)</w:t>
      </w:r>
      <w:r w:rsidR="00276CA7">
        <w:t>,</w:t>
      </w:r>
      <w:r w:rsidRPr="009C2899">
        <w:t xml:space="preserve"> with one ¾</w:t>
      </w:r>
      <w:r w:rsidR="00276CA7">
        <w:rPr>
          <w:rFonts w:ascii="Calibri" w:hAnsi="Calibri" w:cs="Calibri"/>
        </w:rPr>
        <w:t>"</w:t>
      </w:r>
      <w:r w:rsidRPr="009C2899">
        <w:t xml:space="preserve"> (2 cm) and two ½</w:t>
      </w:r>
      <w:r w:rsidR="00276CA7">
        <w:rPr>
          <w:rFonts w:ascii="Calibri" w:hAnsi="Calibri" w:cs="Calibri"/>
        </w:rPr>
        <w:t>"</w:t>
      </w:r>
      <w:r w:rsidRPr="009C2899">
        <w:t xml:space="preserve"> (1.3 cm) knockouts for field wires</w:t>
      </w:r>
      <w:r>
        <w:t>.</w:t>
      </w:r>
    </w:p>
    <w:p w14:paraId="430ED8DA" w14:textId="4C3453D3" w:rsidR="00775B36" w:rsidRPr="00775B36" w:rsidRDefault="00775B36" w:rsidP="008F3967">
      <w:pPr>
        <w:pStyle w:val="ListParagraph"/>
        <w:numPr>
          <w:ilvl w:val="0"/>
          <w:numId w:val="3"/>
        </w:numPr>
        <w:spacing w:after="120"/>
        <w:contextualSpacing w:val="0"/>
      </w:pPr>
      <w:r w:rsidRPr="00987EED">
        <w:t>The controller shall be furnished in an outdoor, weather</w:t>
      </w:r>
      <w:r w:rsidR="00276CA7">
        <w:t>-</w:t>
      </w:r>
      <w:r w:rsidRPr="00987EED">
        <w:t>resistant, wall</w:t>
      </w:r>
      <w:r w:rsidR="00276CA7">
        <w:t>-</w:t>
      </w:r>
      <w:r w:rsidRPr="00987EED">
        <w:t>mount plastic enclosure</w:t>
      </w:r>
      <w:r w:rsidR="005D5B76">
        <w:t xml:space="preserve">, with </w:t>
      </w:r>
      <w:r w:rsidR="00E407E5">
        <w:t>an option for locking.</w:t>
      </w:r>
    </w:p>
    <w:p w14:paraId="2BA1F59E" w14:textId="4C33A3C7" w:rsidR="00775B36" w:rsidRPr="00987EED" w:rsidRDefault="00775B36" w:rsidP="008F3967">
      <w:pPr>
        <w:pStyle w:val="ListParagraph"/>
        <w:numPr>
          <w:ilvl w:val="0"/>
          <w:numId w:val="3"/>
        </w:numPr>
        <w:spacing w:after="120"/>
        <w:contextualSpacing w:val="0"/>
      </w:pPr>
      <w:r w:rsidRPr="00987EED">
        <w:t xml:space="preserve">The controller shall provide </w:t>
      </w:r>
      <w:r w:rsidR="001F1CAA">
        <w:t>four</w:t>
      </w:r>
      <w:r w:rsidR="00FD2C8D">
        <w:t xml:space="preserve"> </w:t>
      </w:r>
      <w:r w:rsidRPr="00987EED">
        <w:t>stations</w:t>
      </w:r>
      <w:r w:rsidR="005D5B76">
        <w:t>.</w:t>
      </w:r>
    </w:p>
    <w:p w14:paraId="7F5880BE" w14:textId="5F19326E" w:rsidR="00BA3261" w:rsidRDefault="00F5626E" w:rsidP="008F3967">
      <w:pPr>
        <w:pStyle w:val="ListParagraph"/>
        <w:numPr>
          <w:ilvl w:val="0"/>
          <w:numId w:val="3"/>
        </w:numPr>
        <w:spacing w:after="120"/>
        <w:contextualSpacing w:val="0"/>
      </w:pPr>
      <w:r w:rsidRPr="00987EED">
        <w:t>All station outputs shall have MOV and copper i</w:t>
      </w:r>
      <w:r w:rsidR="005D5B76">
        <w:t>nduction coil surge suppression.</w:t>
      </w:r>
    </w:p>
    <w:p w14:paraId="64B09EF5" w14:textId="48CC744B" w:rsidR="0074722E" w:rsidRDefault="0074722E" w:rsidP="008F3967">
      <w:pPr>
        <w:pStyle w:val="ListParagraph"/>
        <w:numPr>
          <w:ilvl w:val="0"/>
          <w:numId w:val="3"/>
        </w:numPr>
        <w:spacing w:after="120"/>
        <w:contextualSpacing w:val="0"/>
      </w:pPr>
      <w:r>
        <w:t>Outdoor cabinet is NEMA 3R, IP</w:t>
      </w:r>
      <w:r w:rsidR="00E407E5">
        <w:t>5</w:t>
      </w:r>
      <w:r>
        <w:t>4 rated.</w:t>
      </w:r>
    </w:p>
    <w:p w14:paraId="20842AF2" w14:textId="434C72E3" w:rsidR="009C2899" w:rsidRDefault="001F1CAA" w:rsidP="008F3967">
      <w:pPr>
        <w:pStyle w:val="ListParagraph"/>
        <w:numPr>
          <w:ilvl w:val="0"/>
          <w:numId w:val="2"/>
        </w:numPr>
        <w:spacing w:after="120"/>
        <w:contextualSpacing w:val="0"/>
      </w:pPr>
      <w:r>
        <w:t>6</w:t>
      </w:r>
      <w:r w:rsidR="00FD2C8D">
        <w:t>-station</w:t>
      </w:r>
      <w:r w:rsidR="00823AB2">
        <w:t xml:space="preserve"> plastic</w:t>
      </w:r>
    </w:p>
    <w:p w14:paraId="0970453B" w14:textId="263AA871" w:rsidR="009C2899" w:rsidRPr="00987EED" w:rsidRDefault="009C2899" w:rsidP="008F3967">
      <w:pPr>
        <w:pStyle w:val="ListParagraph"/>
        <w:numPr>
          <w:ilvl w:val="0"/>
          <w:numId w:val="21"/>
        </w:numPr>
        <w:spacing w:after="120"/>
        <w:contextualSpacing w:val="0"/>
        <w:jc w:val="both"/>
      </w:pPr>
      <w:r w:rsidRPr="00987EED">
        <w:t>The controller shall be Hunt</w:t>
      </w:r>
      <w:r>
        <w:t>er Industries model X2-60X.</w:t>
      </w:r>
    </w:p>
    <w:p w14:paraId="331CAE91" w14:textId="6C03B1FB" w:rsidR="009C2899" w:rsidRDefault="009C2899" w:rsidP="008F3967">
      <w:pPr>
        <w:pStyle w:val="ListParagraph"/>
        <w:numPr>
          <w:ilvl w:val="0"/>
          <w:numId w:val="21"/>
        </w:numPr>
        <w:spacing w:after="120"/>
        <w:contextualSpacing w:val="0"/>
      </w:pPr>
      <w:r w:rsidRPr="009C2899">
        <w:t xml:space="preserve">Pre-assembled controller dimensions shall be: </w:t>
      </w:r>
      <w:r w:rsidR="00276CA7">
        <w:t>h</w:t>
      </w:r>
      <w:r w:rsidR="00276CA7" w:rsidRPr="009C2899">
        <w:t>eight</w:t>
      </w:r>
      <w:r w:rsidR="00276CA7">
        <w:t>:</w:t>
      </w:r>
      <w:r w:rsidR="00276CA7" w:rsidRPr="009C2899">
        <w:t xml:space="preserve"> 9</w:t>
      </w:r>
      <w:r w:rsidR="00276CA7">
        <w:rPr>
          <w:rFonts w:ascii="Calibri" w:hAnsi="Calibri" w:cs="Calibri"/>
        </w:rPr>
        <w:t>"</w:t>
      </w:r>
      <w:r w:rsidR="00276CA7" w:rsidRPr="009C2899">
        <w:t xml:space="preserve"> (23 cm)</w:t>
      </w:r>
      <w:r w:rsidR="00276CA7">
        <w:t>;</w:t>
      </w:r>
      <w:r w:rsidR="00276CA7" w:rsidRPr="009C2899">
        <w:t xml:space="preserve"> </w:t>
      </w:r>
      <w:r w:rsidR="00276CA7">
        <w:t>w</w:t>
      </w:r>
      <w:r w:rsidR="00276CA7" w:rsidRPr="009C2899">
        <w:t>idth</w:t>
      </w:r>
      <w:r w:rsidR="00276CA7">
        <w:t>:</w:t>
      </w:r>
      <w:r w:rsidR="00276CA7" w:rsidRPr="009C2899">
        <w:t xml:space="preserve"> 7½</w:t>
      </w:r>
      <w:r w:rsidR="00276CA7">
        <w:rPr>
          <w:rFonts w:ascii="Calibri" w:hAnsi="Calibri" w:cs="Calibri"/>
        </w:rPr>
        <w:t>"</w:t>
      </w:r>
      <w:r w:rsidR="00276CA7" w:rsidRPr="009C2899">
        <w:t xml:space="preserve"> (19 cm)</w:t>
      </w:r>
      <w:r w:rsidR="00276CA7">
        <w:t>;</w:t>
      </w:r>
      <w:r w:rsidR="00276CA7" w:rsidRPr="009C2899">
        <w:t xml:space="preserve"> </w:t>
      </w:r>
      <w:r w:rsidR="00276CA7">
        <w:t>and d</w:t>
      </w:r>
      <w:r w:rsidR="00276CA7" w:rsidRPr="009C2899">
        <w:t>epth</w:t>
      </w:r>
      <w:r w:rsidR="00276CA7">
        <w:t>:</w:t>
      </w:r>
      <w:r w:rsidR="00276CA7" w:rsidRPr="009C2899">
        <w:t xml:space="preserve"> 3⅞</w:t>
      </w:r>
      <w:r w:rsidR="00276CA7">
        <w:rPr>
          <w:rFonts w:ascii="Calibri" w:hAnsi="Calibri" w:cs="Calibri"/>
        </w:rPr>
        <w:t>"</w:t>
      </w:r>
      <w:r w:rsidR="00276CA7" w:rsidRPr="009C2899">
        <w:t xml:space="preserve"> (9.8 cm)</w:t>
      </w:r>
      <w:r w:rsidR="00276CA7">
        <w:t>,</w:t>
      </w:r>
      <w:r w:rsidR="00276CA7" w:rsidRPr="009C2899">
        <w:t xml:space="preserve"> with one ¾</w:t>
      </w:r>
      <w:r w:rsidR="00276CA7">
        <w:rPr>
          <w:rFonts w:ascii="Calibri" w:hAnsi="Calibri" w:cs="Calibri"/>
        </w:rPr>
        <w:t>"</w:t>
      </w:r>
      <w:r w:rsidR="00276CA7" w:rsidRPr="009C2899">
        <w:t xml:space="preserve"> (2 cm) and two ½</w:t>
      </w:r>
      <w:r w:rsidR="00276CA7">
        <w:rPr>
          <w:rFonts w:ascii="Calibri" w:hAnsi="Calibri" w:cs="Calibri"/>
        </w:rPr>
        <w:t>"</w:t>
      </w:r>
      <w:r w:rsidR="00276CA7" w:rsidRPr="009C2899">
        <w:t xml:space="preserve"> (1.3 cm) knockouts for field wires</w:t>
      </w:r>
      <w:r w:rsidR="00276CA7">
        <w:t>.</w:t>
      </w:r>
    </w:p>
    <w:p w14:paraId="6E61CB1D" w14:textId="16E12F68" w:rsidR="009C2899" w:rsidRPr="00775B36" w:rsidRDefault="009C2899" w:rsidP="008F3967">
      <w:pPr>
        <w:pStyle w:val="ListParagraph"/>
        <w:numPr>
          <w:ilvl w:val="0"/>
          <w:numId w:val="21"/>
        </w:numPr>
        <w:spacing w:after="120"/>
        <w:contextualSpacing w:val="0"/>
      </w:pPr>
      <w:r w:rsidRPr="00987EED">
        <w:t>The controller shall be furnished in an outdoor, weather</w:t>
      </w:r>
      <w:r w:rsidR="00276CA7">
        <w:t>-</w:t>
      </w:r>
      <w:r w:rsidRPr="00987EED">
        <w:t>resistant, wall</w:t>
      </w:r>
      <w:r w:rsidR="00276CA7">
        <w:t>-</w:t>
      </w:r>
      <w:r w:rsidRPr="00987EED">
        <w:t>mount plastic enclosure</w:t>
      </w:r>
      <w:r>
        <w:t>, with an option for locking.</w:t>
      </w:r>
    </w:p>
    <w:p w14:paraId="38B9FA97" w14:textId="741EEBBF" w:rsidR="009C2899" w:rsidRPr="00987EED" w:rsidRDefault="009C2899" w:rsidP="008F3967">
      <w:pPr>
        <w:pStyle w:val="ListParagraph"/>
        <w:numPr>
          <w:ilvl w:val="0"/>
          <w:numId w:val="21"/>
        </w:numPr>
        <w:spacing w:after="120"/>
        <w:contextualSpacing w:val="0"/>
      </w:pPr>
      <w:r w:rsidRPr="00987EED">
        <w:t xml:space="preserve">The controller shall provide </w:t>
      </w:r>
      <w:r w:rsidR="001F1CAA">
        <w:t>six</w:t>
      </w:r>
      <w:r w:rsidRPr="00987EED">
        <w:t xml:space="preserve"> stations</w:t>
      </w:r>
      <w:r>
        <w:t>.</w:t>
      </w:r>
    </w:p>
    <w:p w14:paraId="51CF51CA" w14:textId="77777777" w:rsidR="009C2899" w:rsidRDefault="009C2899" w:rsidP="008F3967">
      <w:pPr>
        <w:pStyle w:val="ListParagraph"/>
        <w:numPr>
          <w:ilvl w:val="0"/>
          <w:numId w:val="21"/>
        </w:numPr>
        <w:spacing w:after="120"/>
        <w:contextualSpacing w:val="0"/>
      </w:pPr>
      <w:r w:rsidRPr="00987EED">
        <w:t>All station outputs shall have MOV and copper i</w:t>
      </w:r>
      <w:r>
        <w:t>nduction coil surge suppression.</w:t>
      </w:r>
    </w:p>
    <w:p w14:paraId="1981918B" w14:textId="77777777" w:rsidR="009C2899" w:rsidRPr="00987EED" w:rsidRDefault="009C2899" w:rsidP="008F3967">
      <w:pPr>
        <w:pStyle w:val="ListParagraph"/>
        <w:numPr>
          <w:ilvl w:val="0"/>
          <w:numId w:val="21"/>
        </w:numPr>
        <w:spacing w:after="120"/>
        <w:contextualSpacing w:val="0"/>
      </w:pPr>
      <w:r>
        <w:t>Outdoor cabinet is NEMA 3R, IP54 rated.</w:t>
      </w:r>
    </w:p>
    <w:p w14:paraId="1AB94F33" w14:textId="45AD0539" w:rsidR="009C2899" w:rsidRDefault="001F1CAA" w:rsidP="008F3967">
      <w:pPr>
        <w:pStyle w:val="ListParagraph"/>
        <w:numPr>
          <w:ilvl w:val="0"/>
          <w:numId w:val="2"/>
        </w:numPr>
        <w:spacing w:after="120"/>
        <w:contextualSpacing w:val="0"/>
      </w:pPr>
      <w:r>
        <w:t>8</w:t>
      </w:r>
      <w:r w:rsidR="00FD2C8D">
        <w:t>-station</w:t>
      </w:r>
      <w:r w:rsidR="00823AB2">
        <w:t xml:space="preserve"> plastic</w:t>
      </w:r>
    </w:p>
    <w:p w14:paraId="522018DD" w14:textId="0600E378" w:rsidR="009C2899" w:rsidRPr="00987EED" w:rsidRDefault="009C2899" w:rsidP="008F3967">
      <w:pPr>
        <w:pStyle w:val="ListParagraph"/>
        <w:numPr>
          <w:ilvl w:val="0"/>
          <w:numId w:val="22"/>
        </w:numPr>
        <w:spacing w:after="120"/>
        <w:contextualSpacing w:val="0"/>
        <w:jc w:val="both"/>
      </w:pPr>
      <w:r w:rsidRPr="00987EED">
        <w:t>The controller shall be Hunt</w:t>
      </w:r>
      <w:r>
        <w:t>er Industries model X2-80X.</w:t>
      </w:r>
    </w:p>
    <w:p w14:paraId="3466BF1C" w14:textId="6E1BC880" w:rsidR="009C2899" w:rsidRDefault="009C2899" w:rsidP="008F3967">
      <w:pPr>
        <w:pStyle w:val="ListParagraph"/>
        <w:numPr>
          <w:ilvl w:val="0"/>
          <w:numId w:val="22"/>
        </w:numPr>
        <w:spacing w:after="120"/>
        <w:contextualSpacing w:val="0"/>
      </w:pPr>
      <w:r w:rsidRPr="009C2899">
        <w:t xml:space="preserve">Pre-assembled controller dimensions shall be: </w:t>
      </w:r>
      <w:r w:rsidR="00276CA7">
        <w:t>h</w:t>
      </w:r>
      <w:r w:rsidR="00276CA7" w:rsidRPr="009C2899">
        <w:t>eight</w:t>
      </w:r>
      <w:r w:rsidR="00276CA7">
        <w:t>:</w:t>
      </w:r>
      <w:r w:rsidR="00276CA7" w:rsidRPr="009C2899">
        <w:t xml:space="preserve"> 9</w:t>
      </w:r>
      <w:r w:rsidR="00276CA7">
        <w:rPr>
          <w:rFonts w:ascii="Calibri" w:hAnsi="Calibri" w:cs="Calibri"/>
        </w:rPr>
        <w:t>"</w:t>
      </w:r>
      <w:r w:rsidR="00276CA7" w:rsidRPr="009C2899">
        <w:t xml:space="preserve"> (23 cm)</w:t>
      </w:r>
      <w:r w:rsidR="00276CA7">
        <w:t>;</w:t>
      </w:r>
      <w:r w:rsidR="00276CA7" w:rsidRPr="009C2899">
        <w:t xml:space="preserve"> </w:t>
      </w:r>
      <w:r w:rsidR="00276CA7">
        <w:t>w</w:t>
      </w:r>
      <w:r w:rsidR="00276CA7" w:rsidRPr="009C2899">
        <w:t>idth</w:t>
      </w:r>
      <w:r w:rsidR="00276CA7">
        <w:t>:</w:t>
      </w:r>
      <w:r w:rsidR="00276CA7" w:rsidRPr="009C2899">
        <w:t xml:space="preserve"> 7½</w:t>
      </w:r>
      <w:r w:rsidR="00276CA7">
        <w:rPr>
          <w:rFonts w:ascii="Calibri" w:hAnsi="Calibri" w:cs="Calibri"/>
        </w:rPr>
        <w:t>"</w:t>
      </w:r>
      <w:r w:rsidR="00276CA7" w:rsidRPr="009C2899">
        <w:t xml:space="preserve"> (19 cm)</w:t>
      </w:r>
      <w:r w:rsidR="00276CA7">
        <w:t>;</w:t>
      </w:r>
      <w:r w:rsidR="00276CA7" w:rsidRPr="009C2899">
        <w:t xml:space="preserve"> </w:t>
      </w:r>
      <w:r w:rsidR="00276CA7">
        <w:t>and d</w:t>
      </w:r>
      <w:r w:rsidR="00276CA7" w:rsidRPr="009C2899">
        <w:t>epth</w:t>
      </w:r>
      <w:r w:rsidR="00276CA7">
        <w:t>:</w:t>
      </w:r>
      <w:r w:rsidR="00276CA7" w:rsidRPr="009C2899">
        <w:t xml:space="preserve"> 3⅞</w:t>
      </w:r>
      <w:r w:rsidR="00276CA7">
        <w:rPr>
          <w:rFonts w:ascii="Calibri" w:hAnsi="Calibri" w:cs="Calibri"/>
        </w:rPr>
        <w:t>"</w:t>
      </w:r>
      <w:r w:rsidR="00276CA7" w:rsidRPr="009C2899">
        <w:t xml:space="preserve"> (9.8 cm)</w:t>
      </w:r>
      <w:r w:rsidR="00276CA7">
        <w:t>,</w:t>
      </w:r>
      <w:r w:rsidR="00276CA7" w:rsidRPr="009C2899">
        <w:t xml:space="preserve"> with one ¾</w:t>
      </w:r>
      <w:r w:rsidR="00276CA7">
        <w:rPr>
          <w:rFonts w:ascii="Calibri" w:hAnsi="Calibri" w:cs="Calibri"/>
        </w:rPr>
        <w:t>"</w:t>
      </w:r>
      <w:r w:rsidR="00276CA7" w:rsidRPr="009C2899">
        <w:t xml:space="preserve"> (2 cm) and two ½</w:t>
      </w:r>
      <w:r w:rsidR="00276CA7">
        <w:rPr>
          <w:rFonts w:ascii="Calibri" w:hAnsi="Calibri" w:cs="Calibri"/>
        </w:rPr>
        <w:t>"</w:t>
      </w:r>
      <w:r w:rsidR="00276CA7" w:rsidRPr="009C2899">
        <w:t xml:space="preserve"> (1.3 cm) knockouts for field wires</w:t>
      </w:r>
      <w:r w:rsidR="00276CA7">
        <w:t>.</w:t>
      </w:r>
    </w:p>
    <w:p w14:paraId="64BE736E" w14:textId="694FFE24" w:rsidR="009C2899" w:rsidRPr="00775B36" w:rsidRDefault="009C2899" w:rsidP="008F3967">
      <w:pPr>
        <w:pStyle w:val="ListParagraph"/>
        <w:numPr>
          <w:ilvl w:val="0"/>
          <w:numId w:val="22"/>
        </w:numPr>
        <w:spacing w:after="120"/>
        <w:contextualSpacing w:val="0"/>
      </w:pPr>
      <w:r w:rsidRPr="00987EED">
        <w:lastRenderedPageBreak/>
        <w:t>The controller shall be furnished in an outdoor, weather</w:t>
      </w:r>
      <w:r w:rsidR="00276CA7">
        <w:t>-</w:t>
      </w:r>
      <w:r w:rsidRPr="00987EED">
        <w:t>resistant, wall</w:t>
      </w:r>
      <w:r w:rsidR="00276CA7">
        <w:t>-</w:t>
      </w:r>
      <w:r w:rsidRPr="00987EED">
        <w:t>mount plastic enclosure</w:t>
      </w:r>
      <w:r>
        <w:t>, with an option for locking.</w:t>
      </w:r>
    </w:p>
    <w:p w14:paraId="795F3021" w14:textId="6146F226" w:rsidR="009C2899" w:rsidRPr="00987EED" w:rsidRDefault="009C2899" w:rsidP="008F3967">
      <w:pPr>
        <w:pStyle w:val="ListParagraph"/>
        <w:numPr>
          <w:ilvl w:val="0"/>
          <w:numId w:val="22"/>
        </w:numPr>
        <w:spacing w:after="120"/>
        <w:contextualSpacing w:val="0"/>
      </w:pPr>
      <w:r w:rsidRPr="00987EED">
        <w:t xml:space="preserve">The controller shall provide </w:t>
      </w:r>
      <w:r w:rsidR="001F1CAA">
        <w:t>eight</w:t>
      </w:r>
      <w:r w:rsidRPr="00987EED">
        <w:t xml:space="preserve"> stations</w:t>
      </w:r>
      <w:r>
        <w:t>.</w:t>
      </w:r>
    </w:p>
    <w:p w14:paraId="53C654C7" w14:textId="77777777" w:rsidR="009C2899" w:rsidRDefault="009C2899" w:rsidP="008F3967">
      <w:pPr>
        <w:pStyle w:val="ListParagraph"/>
        <w:numPr>
          <w:ilvl w:val="0"/>
          <w:numId w:val="22"/>
        </w:numPr>
        <w:spacing w:after="120"/>
        <w:contextualSpacing w:val="0"/>
      </w:pPr>
      <w:r w:rsidRPr="00987EED">
        <w:t>All station outputs shall have MOV and copper i</w:t>
      </w:r>
      <w:r>
        <w:t>nduction coil surge suppression.</w:t>
      </w:r>
    </w:p>
    <w:p w14:paraId="7AAF3A9E" w14:textId="77777777" w:rsidR="009C2899" w:rsidRPr="00987EED" w:rsidRDefault="009C2899" w:rsidP="008F3967">
      <w:pPr>
        <w:pStyle w:val="ListParagraph"/>
        <w:numPr>
          <w:ilvl w:val="0"/>
          <w:numId w:val="22"/>
        </w:numPr>
        <w:spacing w:after="120"/>
        <w:contextualSpacing w:val="0"/>
      </w:pPr>
      <w:r>
        <w:t>Outdoor cabinet is NEMA 3R, IP54 rated.</w:t>
      </w:r>
    </w:p>
    <w:p w14:paraId="6381FC2E" w14:textId="70F928B0" w:rsidR="00FD2C8D" w:rsidRDefault="001F1CAA" w:rsidP="008F3967">
      <w:pPr>
        <w:pStyle w:val="ListParagraph"/>
        <w:numPr>
          <w:ilvl w:val="0"/>
          <w:numId w:val="2"/>
        </w:numPr>
        <w:spacing w:after="120"/>
        <w:contextualSpacing w:val="0"/>
      </w:pPr>
      <w:r>
        <w:t>14</w:t>
      </w:r>
      <w:r w:rsidR="00FD2C8D">
        <w:t>-station</w:t>
      </w:r>
      <w:r w:rsidR="00823AB2">
        <w:t xml:space="preserve"> plastic</w:t>
      </w:r>
    </w:p>
    <w:p w14:paraId="61CA5A69" w14:textId="6B23185B" w:rsidR="009C2899" w:rsidRPr="00987EED" w:rsidRDefault="009C2899" w:rsidP="008F3967">
      <w:pPr>
        <w:pStyle w:val="ListParagraph"/>
        <w:numPr>
          <w:ilvl w:val="0"/>
          <w:numId w:val="23"/>
        </w:numPr>
        <w:spacing w:after="120"/>
        <w:contextualSpacing w:val="0"/>
        <w:jc w:val="both"/>
      </w:pPr>
      <w:r w:rsidRPr="00987EED">
        <w:t>The controller shall be Hunt</w:t>
      </w:r>
      <w:r>
        <w:t>er Industries model X2-140X.</w:t>
      </w:r>
    </w:p>
    <w:p w14:paraId="2AFB5865" w14:textId="6935FC10" w:rsidR="009C2899" w:rsidRDefault="009C2899" w:rsidP="008F3967">
      <w:pPr>
        <w:pStyle w:val="ListParagraph"/>
        <w:numPr>
          <w:ilvl w:val="0"/>
          <w:numId w:val="23"/>
        </w:numPr>
        <w:spacing w:after="120"/>
        <w:contextualSpacing w:val="0"/>
      </w:pPr>
      <w:r w:rsidRPr="009C2899">
        <w:t xml:space="preserve">Pre-assembled controller dimensions shall be: </w:t>
      </w:r>
      <w:r w:rsidR="00276CA7">
        <w:t>h</w:t>
      </w:r>
      <w:r w:rsidR="00276CA7" w:rsidRPr="009C2899">
        <w:t>eight</w:t>
      </w:r>
      <w:r w:rsidR="00276CA7">
        <w:t>:</w:t>
      </w:r>
      <w:r w:rsidR="00276CA7" w:rsidRPr="009C2899">
        <w:t xml:space="preserve"> 9</w:t>
      </w:r>
      <w:r w:rsidR="00276CA7">
        <w:rPr>
          <w:rFonts w:ascii="Calibri" w:hAnsi="Calibri" w:cs="Calibri"/>
        </w:rPr>
        <w:t>"</w:t>
      </w:r>
      <w:r w:rsidR="00276CA7" w:rsidRPr="009C2899">
        <w:t xml:space="preserve"> (23 cm)</w:t>
      </w:r>
      <w:r w:rsidR="00276CA7">
        <w:t>;</w:t>
      </w:r>
      <w:r w:rsidR="00276CA7" w:rsidRPr="009C2899">
        <w:t xml:space="preserve"> </w:t>
      </w:r>
      <w:r w:rsidR="00276CA7">
        <w:t>w</w:t>
      </w:r>
      <w:r w:rsidR="00276CA7" w:rsidRPr="009C2899">
        <w:t>idth</w:t>
      </w:r>
      <w:r w:rsidR="00276CA7">
        <w:t>:</w:t>
      </w:r>
      <w:r w:rsidR="00276CA7" w:rsidRPr="009C2899">
        <w:t xml:space="preserve"> 7½</w:t>
      </w:r>
      <w:r w:rsidR="00276CA7">
        <w:rPr>
          <w:rFonts w:ascii="Calibri" w:hAnsi="Calibri" w:cs="Calibri"/>
        </w:rPr>
        <w:t>"</w:t>
      </w:r>
      <w:r w:rsidR="00276CA7" w:rsidRPr="009C2899">
        <w:t xml:space="preserve"> (19 cm)</w:t>
      </w:r>
      <w:r w:rsidR="00276CA7">
        <w:t>;</w:t>
      </w:r>
      <w:r w:rsidR="00276CA7" w:rsidRPr="009C2899">
        <w:t xml:space="preserve"> </w:t>
      </w:r>
      <w:r w:rsidR="00276CA7">
        <w:t>and d</w:t>
      </w:r>
      <w:r w:rsidR="00276CA7" w:rsidRPr="009C2899">
        <w:t>epth</w:t>
      </w:r>
      <w:r w:rsidR="00276CA7">
        <w:t>:</w:t>
      </w:r>
      <w:r w:rsidR="00276CA7" w:rsidRPr="009C2899">
        <w:t xml:space="preserve"> 3⅞</w:t>
      </w:r>
      <w:r w:rsidR="00276CA7">
        <w:rPr>
          <w:rFonts w:ascii="Calibri" w:hAnsi="Calibri" w:cs="Calibri"/>
        </w:rPr>
        <w:t>"</w:t>
      </w:r>
      <w:r w:rsidR="00276CA7" w:rsidRPr="009C2899">
        <w:t xml:space="preserve"> (9.8 cm)</w:t>
      </w:r>
      <w:r w:rsidR="00276CA7">
        <w:t>,</w:t>
      </w:r>
      <w:r w:rsidR="00276CA7" w:rsidRPr="009C2899">
        <w:t xml:space="preserve"> with one ¾</w:t>
      </w:r>
      <w:r w:rsidR="00276CA7">
        <w:rPr>
          <w:rFonts w:ascii="Calibri" w:hAnsi="Calibri" w:cs="Calibri"/>
        </w:rPr>
        <w:t>"</w:t>
      </w:r>
      <w:r w:rsidR="00276CA7" w:rsidRPr="009C2899">
        <w:t xml:space="preserve"> (2 cm) and two ½</w:t>
      </w:r>
      <w:r w:rsidR="00276CA7">
        <w:rPr>
          <w:rFonts w:ascii="Calibri" w:hAnsi="Calibri" w:cs="Calibri"/>
        </w:rPr>
        <w:t>"</w:t>
      </w:r>
      <w:r w:rsidR="00276CA7" w:rsidRPr="009C2899">
        <w:t xml:space="preserve"> (1.3 cm) knockouts for field wires</w:t>
      </w:r>
      <w:r w:rsidR="00276CA7">
        <w:t>.</w:t>
      </w:r>
    </w:p>
    <w:p w14:paraId="077AE3E6" w14:textId="30E54FE6" w:rsidR="009C2899" w:rsidRPr="00775B36" w:rsidRDefault="009C2899" w:rsidP="008F3967">
      <w:pPr>
        <w:pStyle w:val="ListParagraph"/>
        <w:numPr>
          <w:ilvl w:val="0"/>
          <w:numId w:val="23"/>
        </w:numPr>
        <w:spacing w:after="120"/>
        <w:contextualSpacing w:val="0"/>
      </w:pPr>
      <w:r w:rsidRPr="00987EED">
        <w:t>The controller shall be furnished in an outdoor, weather</w:t>
      </w:r>
      <w:r w:rsidR="00276CA7">
        <w:t>-</w:t>
      </w:r>
      <w:r w:rsidRPr="00987EED">
        <w:t>resistant, wall</w:t>
      </w:r>
      <w:r w:rsidR="00276CA7">
        <w:t>-</w:t>
      </w:r>
      <w:r w:rsidRPr="00987EED">
        <w:t>mount plastic enclosure</w:t>
      </w:r>
      <w:r>
        <w:t>, with an option for locking.</w:t>
      </w:r>
    </w:p>
    <w:p w14:paraId="1085B3CB" w14:textId="1D3B3BB5" w:rsidR="009C2899" w:rsidRPr="00987EED" w:rsidRDefault="009C2899" w:rsidP="008F3967">
      <w:pPr>
        <w:pStyle w:val="ListParagraph"/>
        <w:numPr>
          <w:ilvl w:val="0"/>
          <w:numId w:val="23"/>
        </w:numPr>
        <w:spacing w:after="120"/>
        <w:contextualSpacing w:val="0"/>
      </w:pPr>
      <w:r w:rsidRPr="00987EED">
        <w:t>The controller shall provide</w:t>
      </w:r>
      <w:r w:rsidR="00FD2C8D">
        <w:t xml:space="preserve"> </w:t>
      </w:r>
      <w:r w:rsidR="00276CA7">
        <w:t>14</w:t>
      </w:r>
      <w:r w:rsidR="00276CA7" w:rsidRPr="00987EED">
        <w:t xml:space="preserve"> </w:t>
      </w:r>
      <w:r w:rsidRPr="00987EED">
        <w:t>stations</w:t>
      </w:r>
      <w:r>
        <w:t>.</w:t>
      </w:r>
    </w:p>
    <w:p w14:paraId="744F1FED" w14:textId="77777777" w:rsidR="009C2899" w:rsidRDefault="009C2899" w:rsidP="008F3967">
      <w:pPr>
        <w:pStyle w:val="ListParagraph"/>
        <w:numPr>
          <w:ilvl w:val="0"/>
          <w:numId w:val="23"/>
        </w:numPr>
        <w:spacing w:after="120"/>
        <w:contextualSpacing w:val="0"/>
      </w:pPr>
      <w:r w:rsidRPr="00987EED">
        <w:t>All station outputs shall have MOV and copper i</w:t>
      </w:r>
      <w:r>
        <w:t>nduction coil surge suppression.</w:t>
      </w:r>
    </w:p>
    <w:p w14:paraId="66963F94" w14:textId="0BD7C44E" w:rsidR="009C2899" w:rsidRPr="00987EED" w:rsidRDefault="009C2899" w:rsidP="00802F5F">
      <w:pPr>
        <w:pStyle w:val="ListParagraph"/>
        <w:numPr>
          <w:ilvl w:val="0"/>
          <w:numId w:val="23"/>
        </w:numPr>
        <w:spacing w:after="120"/>
        <w:contextualSpacing w:val="0"/>
      </w:pPr>
      <w:r>
        <w:t>Outdoor cabinet is NEMA 3R, IP54 rated.</w:t>
      </w:r>
    </w:p>
    <w:bookmarkEnd w:id="0"/>
    <w:p w14:paraId="7B02C22E" w14:textId="77777777" w:rsidR="00D30A42" w:rsidRDefault="00CE1C21" w:rsidP="00EA1368">
      <w:pPr>
        <w:pStyle w:val="ListParagraph"/>
        <w:numPr>
          <w:ilvl w:val="1"/>
          <w:numId w:val="1"/>
        </w:numPr>
        <w:ind w:left="374" w:hanging="374"/>
        <w:contextualSpacing w:val="0"/>
      </w:pPr>
      <w:r>
        <w:t>Warranty</w:t>
      </w:r>
    </w:p>
    <w:p w14:paraId="33E05E78" w14:textId="39769CB5" w:rsidR="00C47C66" w:rsidRPr="00C47C66" w:rsidRDefault="00C47C66" w:rsidP="008F3967">
      <w:pPr>
        <w:pStyle w:val="ListParagraph"/>
        <w:numPr>
          <w:ilvl w:val="0"/>
          <w:numId w:val="16"/>
        </w:numPr>
        <w:spacing w:before="240" w:after="0"/>
        <w:contextualSpacing w:val="0"/>
      </w:pPr>
      <w:r w:rsidRPr="00C47C66">
        <w:t>The controller shall be installed in accordance with the manufacturer’s published instructions.</w:t>
      </w:r>
      <w:r w:rsidR="00B86009">
        <w:t xml:space="preserve"> </w:t>
      </w:r>
      <w:r w:rsidRPr="00C47C66">
        <w:t xml:space="preserve">The controller shall carry a conditional </w:t>
      </w:r>
      <w:r w:rsidR="00A95EEC">
        <w:t>two</w:t>
      </w:r>
      <w:r w:rsidRPr="00C47C66">
        <w:t>-year exchange warrant</w:t>
      </w:r>
      <w:r w:rsidR="00B86009">
        <w:t xml:space="preserve">y. The automatic controller(s) </w:t>
      </w:r>
      <w:r w:rsidRPr="00C47C66">
        <w:t xml:space="preserve">shall be the </w:t>
      </w:r>
      <w:r w:rsidR="002F42EA">
        <w:t>X2</w:t>
      </w:r>
      <w:r w:rsidRPr="00C47C66">
        <w:t xml:space="preserve"> series controller as manufactured for Hunte</w:t>
      </w:r>
      <w:r w:rsidR="00B86009">
        <w:t xml:space="preserve">r Industries Incorporated, San </w:t>
      </w:r>
      <w:r w:rsidRPr="00C47C66">
        <w:t>Marcos, California.</w:t>
      </w:r>
    </w:p>
    <w:p w14:paraId="4194E075" w14:textId="77777777" w:rsidR="0093630E" w:rsidRPr="001066DD" w:rsidRDefault="005E3103" w:rsidP="00EA1368">
      <w:pPr>
        <w:spacing w:before="240" w:after="240"/>
        <w:rPr>
          <w:b/>
        </w:rPr>
      </w:pPr>
      <w:r w:rsidRPr="001066DD">
        <w:rPr>
          <w:b/>
        </w:rPr>
        <w:t>Part 3</w:t>
      </w:r>
      <w:r w:rsidR="0093630E" w:rsidRPr="001066DD">
        <w:rPr>
          <w:b/>
        </w:rPr>
        <w:t xml:space="preserve"> – Controller Hardware</w:t>
      </w:r>
    </w:p>
    <w:p w14:paraId="0773D18F" w14:textId="77777777" w:rsidR="005E3103" w:rsidRPr="001066DD" w:rsidRDefault="005E3103" w:rsidP="008F3967">
      <w:pPr>
        <w:pStyle w:val="ListParagraph"/>
        <w:numPr>
          <w:ilvl w:val="0"/>
          <w:numId w:val="4"/>
        </w:numPr>
        <w:rPr>
          <w:vanish/>
        </w:rPr>
      </w:pPr>
    </w:p>
    <w:p w14:paraId="013B0164" w14:textId="77777777" w:rsidR="005E3103" w:rsidRPr="001066DD" w:rsidRDefault="005E3103" w:rsidP="008F3967">
      <w:pPr>
        <w:pStyle w:val="ListParagraph"/>
        <w:numPr>
          <w:ilvl w:val="0"/>
          <w:numId w:val="4"/>
        </w:numPr>
        <w:rPr>
          <w:vanish/>
        </w:rPr>
      </w:pPr>
    </w:p>
    <w:p w14:paraId="4FB113C6" w14:textId="77777777" w:rsidR="005E3103" w:rsidRPr="001066DD" w:rsidRDefault="005E3103" w:rsidP="008F3967">
      <w:pPr>
        <w:pStyle w:val="ListParagraph"/>
        <w:numPr>
          <w:ilvl w:val="0"/>
          <w:numId w:val="4"/>
        </w:numPr>
        <w:rPr>
          <w:vanish/>
        </w:rPr>
      </w:pPr>
    </w:p>
    <w:p w14:paraId="5750607B" w14:textId="77777777" w:rsidR="0093630E" w:rsidRPr="001066DD" w:rsidRDefault="0093630E" w:rsidP="008F3967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1066DD">
        <w:t>Control Display</w:t>
      </w:r>
    </w:p>
    <w:p w14:paraId="419233E9" w14:textId="7BB3C297" w:rsidR="0093630E" w:rsidRPr="007A6141" w:rsidRDefault="0093630E" w:rsidP="008F3967">
      <w:pPr>
        <w:pStyle w:val="ListParagraph"/>
        <w:numPr>
          <w:ilvl w:val="0"/>
          <w:numId w:val="5"/>
        </w:numPr>
        <w:ind w:left="1080"/>
        <w:contextualSpacing w:val="0"/>
      </w:pPr>
      <w:r w:rsidRPr="007A6141">
        <w:t xml:space="preserve">Display shall be </w:t>
      </w:r>
      <w:r w:rsidR="009C2899">
        <w:t>2</w:t>
      </w:r>
      <w:r w:rsidR="00276CA7">
        <w:rPr>
          <w:rFonts w:ascii="Calibri" w:hAnsi="Calibri" w:cs="Calibri"/>
        </w:rPr>
        <w:t>"</w:t>
      </w:r>
      <w:r w:rsidR="007A6141">
        <w:t xml:space="preserve"> </w:t>
      </w:r>
      <w:r w:rsidR="00276CA7">
        <w:t xml:space="preserve">(5 cm) </w:t>
      </w:r>
      <w:r w:rsidR="007A6141">
        <w:t xml:space="preserve">diagonal </w:t>
      </w:r>
      <w:r w:rsidR="001904FF">
        <w:t xml:space="preserve">backlit </w:t>
      </w:r>
      <w:r w:rsidR="0074722E">
        <w:t>LCD</w:t>
      </w:r>
      <w:r w:rsidR="005D5B76">
        <w:t>.</w:t>
      </w:r>
    </w:p>
    <w:p w14:paraId="20DE5AB2" w14:textId="5D71BAF8" w:rsidR="001066DD" w:rsidRPr="001066DD" w:rsidRDefault="001066DD" w:rsidP="008F3967">
      <w:pPr>
        <w:pStyle w:val="ListParagraph"/>
        <w:numPr>
          <w:ilvl w:val="0"/>
          <w:numId w:val="5"/>
        </w:numPr>
        <w:ind w:left="1080"/>
        <w:contextualSpacing w:val="0"/>
      </w:pPr>
      <w:r w:rsidRPr="001066DD">
        <w:t>All programming shall be accomplished by use of a programming dial and selection buttons with user feedback pro</w:t>
      </w:r>
      <w:r w:rsidR="005D5B76">
        <w:t>vided by a</w:t>
      </w:r>
      <w:r w:rsidR="00CF1A6E">
        <w:t>n LCD</w:t>
      </w:r>
      <w:r w:rsidR="005D5B76">
        <w:t xml:space="preserve"> display</w:t>
      </w:r>
      <w:r w:rsidR="000D6837">
        <w:t xml:space="preserve"> or smartphone or desktop device with a connection to the controller and Hydrawise</w:t>
      </w:r>
      <w:r w:rsidR="00276CA7">
        <w:t>™</w:t>
      </w:r>
      <w:r w:rsidR="000D6837">
        <w:t xml:space="preserve"> software.</w:t>
      </w:r>
    </w:p>
    <w:p w14:paraId="0D4A2B78" w14:textId="77777777" w:rsidR="0093630E" w:rsidRPr="001066DD" w:rsidRDefault="0093630E" w:rsidP="008F3967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1066DD">
        <w:t>Control Panel</w:t>
      </w:r>
    </w:p>
    <w:p w14:paraId="64CB9AE5" w14:textId="77777777" w:rsidR="000D6837" w:rsidRDefault="000D6837" w:rsidP="008F3967">
      <w:pPr>
        <w:pStyle w:val="ListParagraph"/>
        <w:numPr>
          <w:ilvl w:val="0"/>
          <w:numId w:val="14"/>
        </w:numPr>
        <w:ind w:left="1080"/>
        <w:contextualSpacing w:val="0"/>
      </w:pPr>
      <w:r>
        <w:t>Operation shall be via dial and buttons.</w:t>
      </w:r>
    </w:p>
    <w:p w14:paraId="57FC5D3B" w14:textId="720F88C9" w:rsidR="009C2899" w:rsidRDefault="000D6837" w:rsidP="008F3967">
      <w:pPr>
        <w:pStyle w:val="ListParagraph"/>
        <w:numPr>
          <w:ilvl w:val="0"/>
          <w:numId w:val="14"/>
        </w:numPr>
        <w:ind w:left="1080"/>
        <w:contextualSpacing w:val="0"/>
      </w:pPr>
      <w:r>
        <w:t>Battery backups shall be done without the need for installing or using a replaceable battery.</w:t>
      </w:r>
    </w:p>
    <w:p w14:paraId="4A352E2F" w14:textId="58FF8A38" w:rsidR="00B16A54" w:rsidRDefault="009C2899" w:rsidP="008F3967">
      <w:pPr>
        <w:pStyle w:val="ListParagraph"/>
        <w:numPr>
          <w:ilvl w:val="0"/>
          <w:numId w:val="14"/>
        </w:numPr>
        <w:ind w:left="1080"/>
        <w:contextualSpacing w:val="0"/>
      </w:pPr>
      <w:r w:rsidRPr="005E2E2A">
        <w:t>The controller shall have a hard-reset feature returning existing settings to factory conditions</w:t>
      </w:r>
      <w:r>
        <w:t>.</w:t>
      </w:r>
      <w:r w:rsidR="00B86009">
        <w:tab/>
      </w:r>
      <w:r w:rsidR="00B86009">
        <w:tab/>
      </w:r>
      <w:r w:rsidR="00B86009">
        <w:tab/>
      </w:r>
    </w:p>
    <w:p w14:paraId="75399AE9" w14:textId="77777777" w:rsidR="00B16A54" w:rsidRPr="00C47C66" w:rsidRDefault="00B16A54" w:rsidP="008F3967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C47C66">
        <w:t>Control</w:t>
      </w:r>
      <w:r w:rsidR="00BB78F5" w:rsidRPr="00C47C66">
        <w:t>ler</w:t>
      </w:r>
      <w:r w:rsidRPr="00C47C66">
        <w:t xml:space="preserve"> Power </w:t>
      </w:r>
    </w:p>
    <w:p w14:paraId="3DF8D4AE" w14:textId="5E666247" w:rsidR="00D91E88" w:rsidRPr="00315A66" w:rsidRDefault="00C47C66" w:rsidP="008F3967">
      <w:pPr>
        <w:pStyle w:val="ListParagraph"/>
        <w:numPr>
          <w:ilvl w:val="0"/>
          <w:numId w:val="9"/>
        </w:numPr>
        <w:ind w:left="1080"/>
        <w:contextualSpacing w:val="0"/>
      </w:pPr>
      <w:r w:rsidRPr="00315A66">
        <w:lastRenderedPageBreak/>
        <w:t>Transformer input shall be 120 VAC 60Hz</w:t>
      </w:r>
      <w:r w:rsidR="000D6837">
        <w:t xml:space="preserve">, </w:t>
      </w:r>
      <w:r w:rsidRPr="00315A66">
        <w:t xml:space="preserve">230 VAC </w:t>
      </w:r>
      <w:r w:rsidR="00C71E32">
        <w:t>5</w:t>
      </w:r>
      <w:r w:rsidRPr="00315A66">
        <w:t>0Hz,</w:t>
      </w:r>
      <w:r w:rsidR="000D6837">
        <w:t xml:space="preserve"> or</w:t>
      </w:r>
      <w:r w:rsidRPr="00315A66">
        <w:t xml:space="preserve"> </w:t>
      </w:r>
      <w:r w:rsidR="000D6837">
        <w:t xml:space="preserve">240 VAC 50Hz </w:t>
      </w:r>
      <w:r w:rsidR="00E64219">
        <w:t xml:space="preserve">with plug </w:t>
      </w:r>
      <w:r w:rsidRPr="00315A66">
        <w:t>depending on requirements</w:t>
      </w:r>
      <w:r w:rsidR="005D5B76" w:rsidRPr="00315A66">
        <w:t>.</w:t>
      </w:r>
    </w:p>
    <w:p w14:paraId="0E03F0C1" w14:textId="18D53921" w:rsidR="00D91E88" w:rsidRDefault="00C47C66" w:rsidP="008F3967">
      <w:pPr>
        <w:pStyle w:val="ListParagraph"/>
        <w:numPr>
          <w:ilvl w:val="0"/>
          <w:numId w:val="9"/>
        </w:numPr>
        <w:ind w:left="1080"/>
        <w:contextualSpacing w:val="0"/>
      </w:pPr>
      <w:r w:rsidRPr="00315A66">
        <w:t>Transformer output shall be 24 VAC, 1</w:t>
      </w:r>
      <w:r w:rsidR="00C71E32">
        <w:t xml:space="preserve"> amp.</w:t>
      </w:r>
      <w:r w:rsidRPr="00315A66">
        <w:t xml:space="preserve"> </w:t>
      </w:r>
      <w:r w:rsidR="00C71E32">
        <w:t>M</w:t>
      </w:r>
      <w:r w:rsidRPr="00315A66">
        <w:t>aximum output per station shall be 24 VAC, up to 0.56</w:t>
      </w:r>
      <w:r w:rsidR="00C71E32">
        <w:t xml:space="preserve"> amps</w:t>
      </w:r>
      <w:r w:rsidRPr="00315A66">
        <w:t>.</w:t>
      </w:r>
    </w:p>
    <w:p w14:paraId="4837D1E9" w14:textId="77777777" w:rsidR="00BB78F5" w:rsidRPr="00354A9E" w:rsidRDefault="00BB78F5" w:rsidP="008F3967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354A9E">
        <w:t xml:space="preserve">Controller Surge Protection </w:t>
      </w:r>
    </w:p>
    <w:p w14:paraId="207CC185" w14:textId="77777777" w:rsidR="00BB78F5" w:rsidRPr="0023073C" w:rsidRDefault="00BB78F5" w:rsidP="00B86009">
      <w:pPr>
        <w:pStyle w:val="ListParagraph"/>
        <w:ind w:left="1080" w:hanging="360"/>
        <w:contextualSpacing w:val="0"/>
      </w:pPr>
      <w:r w:rsidRPr="0023073C">
        <w:t>A.</w:t>
      </w:r>
      <w:r w:rsidRPr="0023073C">
        <w:tab/>
      </w:r>
      <w:r w:rsidR="0023073C" w:rsidRPr="0023073C">
        <w:t>The controller transformer shall be equipped with an internal, self-resetting thermal circuit breaker to protect against overheating.</w:t>
      </w:r>
    </w:p>
    <w:p w14:paraId="6D18D80A" w14:textId="1C4DAEE7" w:rsidR="00893F5D" w:rsidRPr="00354A9E" w:rsidRDefault="00893F5D" w:rsidP="008F3967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354A9E">
        <w:t xml:space="preserve">Station </w:t>
      </w:r>
      <w:r w:rsidR="00034365">
        <w:t>Terminals</w:t>
      </w:r>
    </w:p>
    <w:p w14:paraId="0216783F" w14:textId="78A54412" w:rsidR="000D6837" w:rsidRDefault="00893F5D" w:rsidP="000D6837">
      <w:pPr>
        <w:pStyle w:val="ListParagraph"/>
        <w:ind w:left="1080" w:hanging="360"/>
        <w:contextualSpacing w:val="0"/>
      </w:pPr>
      <w:r w:rsidRPr="00213D77">
        <w:t>A.</w:t>
      </w:r>
      <w:r w:rsidRPr="00213D77">
        <w:tab/>
      </w:r>
      <w:r w:rsidR="000D6837" w:rsidRPr="000E6866">
        <w:t xml:space="preserve">The controller shall have </w:t>
      </w:r>
      <w:r w:rsidR="001F1CAA">
        <w:t>4</w:t>
      </w:r>
      <w:r w:rsidR="009C2899">
        <w:t>-</w:t>
      </w:r>
      <w:r w:rsidR="000D6837" w:rsidRPr="000E6866">
        <w:t xml:space="preserve">, </w:t>
      </w:r>
      <w:r w:rsidR="001F1CAA">
        <w:t>6</w:t>
      </w:r>
      <w:r w:rsidR="009C2899">
        <w:t xml:space="preserve">-, </w:t>
      </w:r>
      <w:r w:rsidR="001F1CAA">
        <w:t>8</w:t>
      </w:r>
      <w:r w:rsidR="009C2899">
        <w:t>-</w:t>
      </w:r>
      <w:r w:rsidR="001F1CAA">
        <w:t>,</w:t>
      </w:r>
      <w:r w:rsidR="000D6837" w:rsidRPr="000E6866">
        <w:t xml:space="preserve"> or </w:t>
      </w:r>
      <w:r w:rsidR="00276CA7">
        <w:t>14-</w:t>
      </w:r>
      <w:r w:rsidR="000D6837" w:rsidRPr="000E6866">
        <w:t>station metal screw and washer terminals</w:t>
      </w:r>
      <w:r w:rsidR="00276CA7">
        <w:t>.</w:t>
      </w:r>
    </w:p>
    <w:p w14:paraId="3339047D" w14:textId="7CAF5953" w:rsidR="000D6837" w:rsidRDefault="000D6837" w:rsidP="008F3967">
      <w:pPr>
        <w:pStyle w:val="ListParagraph"/>
        <w:numPr>
          <w:ilvl w:val="0"/>
          <w:numId w:val="6"/>
        </w:numPr>
        <w:contextualSpacing w:val="0"/>
      </w:pPr>
      <w:r>
        <w:t>The controller shall have a terminal output for a remote control</w:t>
      </w:r>
      <w:r w:rsidR="00276CA7">
        <w:t>.</w:t>
      </w:r>
    </w:p>
    <w:p w14:paraId="78205E05" w14:textId="77777777" w:rsidR="003027D2" w:rsidRPr="00C70A6D" w:rsidRDefault="003027D2" w:rsidP="008F3967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C70A6D">
        <w:t>Sensor Inputs</w:t>
      </w:r>
    </w:p>
    <w:p w14:paraId="0CC3E340" w14:textId="71327874" w:rsidR="003027D2" w:rsidRPr="00C70A6D" w:rsidRDefault="00C70A6D" w:rsidP="00400800">
      <w:pPr>
        <w:pStyle w:val="ListParagraph"/>
        <w:spacing w:after="120"/>
        <w:ind w:left="1080" w:hanging="360"/>
        <w:contextualSpacing w:val="0"/>
      </w:pPr>
      <w:r w:rsidRPr="00C70A6D">
        <w:t>A.</w:t>
      </w:r>
      <w:r w:rsidRPr="00C70A6D">
        <w:tab/>
        <w:t>The controller shall be compatible with an external weather</w:t>
      </w:r>
      <w:r w:rsidR="00034365" w:rsidRPr="00034365">
        <w:t xml:space="preserve"> </w:t>
      </w:r>
      <w:r w:rsidR="00034365" w:rsidRPr="00C70A6D">
        <w:t>sensor shall include rain and freeze shutoff functions</w:t>
      </w:r>
      <w:r w:rsidRPr="00C70A6D">
        <w:t>, based on local weather conditions, for maximum water savings. The external weather sensor shall include rain and freeze shutoff functions.</w:t>
      </w:r>
    </w:p>
    <w:p w14:paraId="2879D4F9" w14:textId="77777777" w:rsidR="00E64219" w:rsidRDefault="00E64219" w:rsidP="008F3967">
      <w:pPr>
        <w:pStyle w:val="ListParagraph"/>
        <w:numPr>
          <w:ilvl w:val="0"/>
          <w:numId w:val="8"/>
        </w:numPr>
        <w:spacing w:after="120" w:line="256" w:lineRule="auto"/>
      </w:pPr>
      <w:r>
        <w:t>The external weather sensor shall be Hunter Industries model Mini-Clik®, Freeze-Clik®, or Rain-Clik®.</w:t>
      </w:r>
    </w:p>
    <w:p w14:paraId="5658DDFA" w14:textId="00679A33" w:rsidR="00BB523D" w:rsidRPr="00C70A6D" w:rsidRDefault="00BB523D" w:rsidP="008F3967">
      <w:pPr>
        <w:pStyle w:val="ListParagraph"/>
        <w:numPr>
          <w:ilvl w:val="0"/>
          <w:numId w:val="8"/>
        </w:numPr>
        <w:contextualSpacing w:val="0"/>
      </w:pPr>
      <w:r>
        <w:t>The sensor input shall also be compatible with standard normally</w:t>
      </w:r>
      <w:r w:rsidR="00276CA7">
        <w:t xml:space="preserve"> </w:t>
      </w:r>
      <w:r>
        <w:t>closed rain or other sensors for shutdown purposes.</w:t>
      </w:r>
    </w:p>
    <w:p w14:paraId="2A489B89" w14:textId="61E8E093" w:rsidR="003027D2" w:rsidRPr="00492DF9" w:rsidRDefault="003027D2" w:rsidP="008F3967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492DF9">
        <w:t>Pump/Master Valve Outputs</w:t>
      </w:r>
    </w:p>
    <w:p w14:paraId="3E8396D5" w14:textId="4E193DCA" w:rsidR="00D91E88" w:rsidRPr="005B1BF0" w:rsidRDefault="00C70A6D" w:rsidP="008F3967">
      <w:pPr>
        <w:pStyle w:val="ListParagraph"/>
        <w:numPr>
          <w:ilvl w:val="0"/>
          <w:numId w:val="13"/>
        </w:numPr>
        <w:ind w:left="1080"/>
        <w:contextualSpacing w:val="0"/>
      </w:pPr>
      <w:r w:rsidRPr="008F1E06">
        <w:t xml:space="preserve">The controller shall have </w:t>
      </w:r>
      <w:r w:rsidR="0023073C" w:rsidRPr="008F1E06">
        <w:t>one</w:t>
      </w:r>
      <w:r w:rsidR="00D91E88" w:rsidRPr="008F1E06">
        <w:t xml:space="preserve"> built-in P/MV </w:t>
      </w:r>
      <w:r w:rsidR="00492DF9" w:rsidRPr="008F1E06">
        <w:t xml:space="preserve">(24 VAC) </w:t>
      </w:r>
      <w:r w:rsidR="00D91E88" w:rsidRPr="008F1E06">
        <w:t>outpu</w:t>
      </w:r>
      <w:r w:rsidR="0023073C" w:rsidRPr="008F1E06">
        <w:t>t</w:t>
      </w:r>
      <w:r w:rsidRPr="008F1E06">
        <w:t xml:space="preserve"> with a capacity of up to 0.</w:t>
      </w:r>
      <w:r w:rsidR="005B1BF0">
        <w:t>28 amps</w:t>
      </w:r>
      <w:r w:rsidR="000F419E" w:rsidRPr="005B1BF0">
        <w:t>.</w:t>
      </w:r>
    </w:p>
    <w:p w14:paraId="593E4ED5" w14:textId="77777777" w:rsidR="00D91E88" w:rsidRPr="00BB523D" w:rsidRDefault="00D91E88" w:rsidP="008F3967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BB523D">
        <w:t>Common Wire</w:t>
      </w:r>
    </w:p>
    <w:p w14:paraId="4A53DA92" w14:textId="389C3D86" w:rsidR="005B1BF0" w:rsidRDefault="005B1BF0" w:rsidP="008F3967">
      <w:pPr>
        <w:pStyle w:val="ListParagraph"/>
        <w:numPr>
          <w:ilvl w:val="0"/>
          <w:numId w:val="24"/>
        </w:numPr>
        <w:ind w:left="1080"/>
      </w:pPr>
      <w:r>
        <w:t>One</w:t>
      </w:r>
      <w:r w:rsidR="00034365">
        <w:t xml:space="preserve"> or two </w:t>
      </w:r>
      <w:r>
        <w:t>fixed</w:t>
      </w:r>
      <w:r w:rsidRPr="00BB523D">
        <w:t xml:space="preserve"> </w:t>
      </w:r>
      <w:r w:rsidR="009C2899">
        <w:t>c</w:t>
      </w:r>
      <w:r w:rsidR="00D91E88" w:rsidRPr="00BB523D">
        <w:t xml:space="preserve">ommon wire </w:t>
      </w:r>
      <w:r w:rsidR="00034365" w:rsidRPr="00BB523D">
        <w:t>terminals</w:t>
      </w:r>
      <w:r w:rsidR="00034365">
        <w:t xml:space="preserve"> shall be</w:t>
      </w:r>
      <w:r>
        <w:t xml:space="preserve"> available</w:t>
      </w:r>
      <w:r w:rsidR="00BB523D" w:rsidRPr="00BB523D">
        <w:t xml:space="preserve"> </w:t>
      </w:r>
      <w:r>
        <w:t>within the controller chassis to be used in conjunction with station output and P/MV wiring</w:t>
      </w:r>
      <w:r w:rsidR="00BB523D" w:rsidRPr="00BB523D">
        <w:t>.</w:t>
      </w:r>
    </w:p>
    <w:p w14:paraId="62C1C8E5" w14:textId="77777777" w:rsidR="00987EED" w:rsidRPr="00245462" w:rsidRDefault="00245462" w:rsidP="008F3967">
      <w:pPr>
        <w:pStyle w:val="ListParagraph"/>
        <w:numPr>
          <w:ilvl w:val="1"/>
          <w:numId w:val="4"/>
        </w:numPr>
        <w:spacing w:before="240"/>
        <w:ind w:left="374" w:hanging="374"/>
        <w:contextualSpacing w:val="0"/>
      </w:pPr>
      <w:r w:rsidRPr="00245462">
        <w:t>SmartPort®</w:t>
      </w:r>
    </w:p>
    <w:p w14:paraId="3F44DB20" w14:textId="2AE6D5E6" w:rsidR="00245462" w:rsidRDefault="00245462" w:rsidP="00400800">
      <w:pPr>
        <w:pStyle w:val="ListParagraph"/>
        <w:ind w:left="1080" w:hanging="360"/>
        <w:contextualSpacing w:val="0"/>
      </w:pPr>
      <w:r w:rsidRPr="00245462">
        <w:t>A.</w:t>
      </w:r>
      <w:r>
        <w:tab/>
      </w:r>
      <w:r w:rsidRPr="00245462">
        <w:t xml:space="preserve">The controller shall be </w:t>
      </w:r>
      <w:r w:rsidR="004E3797">
        <w:t>com</w:t>
      </w:r>
      <w:r w:rsidR="002C7F65">
        <w:t>patible</w:t>
      </w:r>
      <w:r w:rsidRPr="00245462">
        <w:t xml:space="preserve"> with a SmartPort connector for easy connection of optional</w:t>
      </w:r>
      <w:r w:rsidR="00CD798C">
        <w:t xml:space="preserve"> </w:t>
      </w:r>
      <w:r w:rsidRPr="00245462">
        <w:t>wireless remote controls.</w:t>
      </w:r>
    </w:p>
    <w:p w14:paraId="4F971D9C" w14:textId="30C2B7DE" w:rsidR="00245462" w:rsidRDefault="00245462" w:rsidP="00400800">
      <w:pPr>
        <w:pStyle w:val="ListParagraph"/>
        <w:ind w:left="1080" w:hanging="360"/>
        <w:contextualSpacing w:val="0"/>
      </w:pPr>
      <w:r>
        <w:t>B.</w:t>
      </w:r>
      <w:r>
        <w:tab/>
      </w:r>
      <w:r w:rsidRPr="00245462">
        <w:t>For international or short</w:t>
      </w:r>
      <w:r w:rsidR="00276CA7">
        <w:t>-</w:t>
      </w:r>
      <w:r w:rsidRPr="00245462">
        <w:t>range uses, the wireless remote co</w:t>
      </w:r>
      <w:r w:rsidR="00CD798C">
        <w:t xml:space="preserve">ntrol shall be the Hunter model </w:t>
      </w:r>
      <w:r w:rsidRPr="00245462">
        <w:t>ROAM with a useful range up to 1</w:t>
      </w:r>
      <w:r w:rsidR="00276CA7">
        <w:t>,</w:t>
      </w:r>
      <w:r w:rsidRPr="00245462">
        <w:t>000</w:t>
      </w:r>
      <w:r w:rsidR="00276CA7">
        <w:rPr>
          <w:rFonts w:ascii="Calibri" w:hAnsi="Calibri" w:cs="Calibri"/>
        </w:rPr>
        <w:t xml:space="preserve">' </w:t>
      </w:r>
      <w:r w:rsidR="00276CA7">
        <w:t>(</w:t>
      </w:r>
      <w:r w:rsidRPr="00245462">
        <w:t>330 m</w:t>
      </w:r>
      <w:r w:rsidR="00276CA7">
        <w:t>)</w:t>
      </w:r>
      <w:r w:rsidRPr="00245462">
        <w:t>.</w:t>
      </w:r>
    </w:p>
    <w:p w14:paraId="7357D258" w14:textId="572A9DB2" w:rsidR="00245462" w:rsidRDefault="00245462" w:rsidP="00400800">
      <w:pPr>
        <w:pStyle w:val="ListParagraph"/>
        <w:ind w:left="1080" w:hanging="360"/>
        <w:contextualSpacing w:val="0"/>
      </w:pPr>
      <w:r>
        <w:t>C.</w:t>
      </w:r>
      <w:r>
        <w:tab/>
        <w:t xml:space="preserve">For </w:t>
      </w:r>
      <w:r w:rsidR="005979FE">
        <w:t xml:space="preserve">the U.S. </w:t>
      </w:r>
      <w:r>
        <w:t>and longer</w:t>
      </w:r>
      <w:r w:rsidR="00276CA7">
        <w:t>-</w:t>
      </w:r>
      <w:r>
        <w:t>range</w:t>
      </w:r>
      <w:r w:rsidR="00276CA7">
        <w:t xml:space="preserve"> uses</w:t>
      </w:r>
      <w:r>
        <w:t>, where permitted, the wireless remote shall be Hunter model ROAM-</w:t>
      </w:r>
      <w:r w:rsidR="00CD798C">
        <w:t>X</w:t>
      </w:r>
      <w:r>
        <w:t>L with a useful range</w:t>
      </w:r>
      <w:r w:rsidR="00276CA7">
        <w:t xml:space="preserve"> </w:t>
      </w:r>
      <w:r>
        <w:t>up to 2 mi.</w:t>
      </w:r>
      <w:r w:rsidR="00276CA7">
        <w:t xml:space="preserve"> (</w:t>
      </w:r>
      <w:r>
        <w:t>3 km</w:t>
      </w:r>
      <w:r w:rsidR="00276CA7">
        <w:t>)</w:t>
      </w:r>
      <w:r>
        <w:t>.</w:t>
      </w:r>
    </w:p>
    <w:p w14:paraId="2E2417B4" w14:textId="03F96CC9" w:rsidR="00FD2C8D" w:rsidRPr="00245462" w:rsidRDefault="00FD2C8D" w:rsidP="008F3967">
      <w:pPr>
        <w:pStyle w:val="ListParagraph"/>
        <w:numPr>
          <w:ilvl w:val="0"/>
          <w:numId w:val="25"/>
        </w:numPr>
        <w:spacing w:before="240"/>
        <w:ind w:left="360"/>
        <w:contextualSpacing w:val="0"/>
      </w:pPr>
      <w:r>
        <w:t xml:space="preserve">Optional </w:t>
      </w:r>
      <w:r w:rsidR="008F3967">
        <w:t>Wireless</w:t>
      </w:r>
      <w:r>
        <w:t xml:space="preserve"> Capabilit</w:t>
      </w:r>
      <w:r w:rsidR="008F3967">
        <w:t>y</w:t>
      </w:r>
    </w:p>
    <w:p w14:paraId="7C5ED785" w14:textId="0ACF884E" w:rsidR="00FD2C8D" w:rsidRDefault="00FD2C8D" w:rsidP="008F3967">
      <w:pPr>
        <w:pStyle w:val="ListParagraph"/>
        <w:numPr>
          <w:ilvl w:val="0"/>
          <w:numId w:val="26"/>
        </w:numPr>
        <w:ind w:left="1080"/>
        <w:contextualSpacing w:val="0"/>
      </w:pPr>
      <w:r w:rsidRPr="00245462">
        <w:lastRenderedPageBreak/>
        <w:t xml:space="preserve">The controller shall be </w:t>
      </w:r>
      <w:r>
        <w:t>capable of accepting Bluetooth</w:t>
      </w:r>
      <w:r w:rsidR="00276CA7">
        <w:t>®</w:t>
      </w:r>
      <w:r>
        <w:t xml:space="preserve"> and Wi-Fi adapter for remote management.</w:t>
      </w:r>
    </w:p>
    <w:p w14:paraId="117A02E0" w14:textId="1D50C64F" w:rsidR="00FD2C8D" w:rsidRDefault="001243C1" w:rsidP="008F3967">
      <w:pPr>
        <w:pStyle w:val="ListParagraph"/>
        <w:numPr>
          <w:ilvl w:val="0"/>
          <w:numId w:val="26"/>
        </w:numPr>
        <w:ind w:left="1080"/>
        <w:contextualSpacing w:val="0"/>
      </w:pPr>
      <w:r>
        <w:t xml:space="preserve">The wireless chip shall be 802.11 b/g/n 20 MHz with Bluetooth </w:t>
      </w:r>
      <w:r w:rsidR="007B3296">
        <w:t>4.2</w:t>
      </w:r>
      <w:r w:rsidR="001F1CAA">
        <w:t>.</w:t>
      </w:r>
    </w:p>
    <w:p w14:paraId="079F22FD" w14:textId="6174C7D7" w:rsidR="001243C1" w:rsidRDefault="001243C1" w:rsidP="008F3967">
      <w:pPr>
        <w:pStyle w:val="ListParagraph"/>
        <w:numPr>
          <w:ilvl w:val="0"/>
          <w:numId w:val="26"/>
        </w:numPr>
        <w:ind w:left="1080"/>
        <w:contextualSpacing w:val="0"/>
      </w:pPr>
      <w:r>
        <w:t>The frequency shall be 2.4 GHz.</w:t>
      </w:r>
    </w:p>
    <w:p w14:paraId="332A7217" w14:textId="6E6A4C5F" w:rsidR="00FD2C8D" w:rsidRPr="00245462" w:rsidRDefault="001243C1" w:rsidP="00802F5F">
      <w:pPr>
        <w:pStyle w:val="ListParagraph"/>
        <w:numPr>
          <w:ilvl w:val="0"/>
          <w:numId w:val="26"/>
        </w:numPr>
        <w:ind w:left="1080"/>
        <w:contextualSpacing w:val="0"/>
      </w:pPr>
      <w:r>
        <w:t>Security shall have the ability to auto detect and offer the following security settings</w:t>
      </w:r>
      <w:r w:rsidR="00276CA7">
        <w:t>:</w:t>
      </w:r>
      <w:r>
        <w:t xml:space="preserve"> WPA</w:t>
      </w:r>
      <w:r w:rsidR="008F3967">
        <w:t>/WPA</w:t>
      </w:r>
      <w:r>
        <w:t xml:space="preserve">2, WPA Personal, </w:t>
      </w:r>
      <w:r w:rsidR="008F3967">
        <w:t>TLS, and SSL</w:t>
      </w:r>
      <w:r>
        <w:t>.</w:t>
      </w:r>
      <w:r w:rsidR="00FD2C8D">
        <w:tab/>
      </w:r>
    </w:p>
    <w:p w14:paraId="0B2D70A9" w14:textId="77777777" w:rsidR="005E3103" w:rsidRPr="00492DF9" w:rsidRDefault="005E3103" w:rsidP="005D5B76">
      <w:pPr>
        <w:spacing w:before="240" w:after="240"/>
        <w:rPr>
          <w:b/>
        </w:rPr>
      </w:pPr>
      <w:r w:rsidRPr="00492DF9">
        <w:rPr>
          <w:b/>
        </w:rPr>
        <w:t>Part 4 – Programming and Operational Software</w:t>
      </w:r>
    </w:p>
    <w:p w14:paraId="6947AC14" w14:textId="77777777" w:rsidR="005E3103" w:rsidRPr="00492DF9" w:rsidRDefault="005E3103" w:rsidP="008F3967">
      <w:pPr>
        <w:pStyle w:val="ListParagraph"/>
        <w:numPr>
          <w:ilvl w:val="0"/>
          <w:numId w:val="8"/>
        </w:numPr>
        <w:rPr>
          <w:vanish/>
        </w:rPr>
      </w:pPr>
    </w:p>
    <w:p w14:paraId="7DA16D4E" w14:textId="77777777" w:rsidR="005E3103" w:rsidRPr="00492DF9" w:rsidRDefault="00420BE0" w:rsidP="005D5B76">
      <w:pPr>
        <w:spacing w:before="240"/>
      </w:pPr>
      <w:r>
        <w:t xml:space="preserve">4.0 </w:t>
      </w:r>
      <w:r w:rsidR="005E3103" w:rsidRPr="00492DF9">
        <w:t xml:space="preserve">General </w:t>
      </w:r>
    </w:p>
    <w:p w14:paraId="34EB34B6" w14:textId="3CE309F2" w:rsidR="005E3103" w:rsidRPr="008F1E06" w:rsidRDefault="00492DF9" w:rsidP="008F3967">
      <w:pPr>
        <w:pStyle w:val="ListParagraph"/>
        <w:numPr>
          <w:ilvl w:val="0"/>
          <w:numId w:val="10"/>
        </w:numPr>
        <w:ind w:left="1080"/>
        <w:contextualSpacing w:val="0"/>
      </w:pPr>
      <w:r w:rsidRPr="008F1E06">
        <w:t>The controller shall have optional language customization kits that allow the front panel</w:t>
      </w:r>
      <w:r w:rsidR="004A3AC3" w:rsidRPr="008F1E06">
        <w:t xml:space="preserve">, display, </w:t>
      </w:r>
      <w:r w:rsidRPr="008F1E06">
        <w:t>and programming instructions inside the door to be changed</w:t>
      </w:r>
      <w:r w:rsidR="005B1BF0">
        <w:t xml:space="preserve"> from English</w:t>
      </w:r>
      <w:r w:rsidRPr="008F1E06">
        <w:t xml:space="preserve"> to Spanish, French, Italian, German, </w:t>
      </w:r>
      <w:r w:rsidR="005B1BF0">
        <w:t xml:space="preserve">Portuguese, </w:t>
      </w:r>
      <w:r w:rsidRPr="008F1E06">
        <w:t>Turkish</w:t>
      </w:r>
      <w:r w:rsidR="00276CA7">
        <w:t>,</w:t>
      </w:r>
      <w:r w:rsidRPr="008F1E06">
        <w:t xml:space="preserve"> </w:t>
      </w:r>
      <w:r w:rsidR="005B1BF0">
        <w:t>or</w:t>
      </w:r>
      <w:r w:rsidR="005B1BF0" w:rsidRPr="008F1E06">
        <w:t xml:space="preserve"> </w:t>
      </w:r>
      <w:r w:rsidR="005B1BF0">
        <w:t>Russian</w:t>
      </w:r>
      <w:r w:rsidR="000F419E" w:rsidRPr="008F1E06">
        <w:t>.</w:t>
      </w:r>
    </w:p>
    <w:p w14:paraId="3E51E8D5" w14:textId="77777777" w:rsidR="005E3103" w:rsidRPr="00420BE0" w:rsidRDefault="00420BE0" w:rsidP="005D5B76">
      <w:pPr>
        <w:spacing w:before="240"/>
      </w:pPr>
      <w:r w:rsidRPr="00420BE0">
        <w:t xml:space="preserve">4.1 </w:t>
      </w:r>
      <w:r w:rsidR="00602402" w:rsidRPr="00420BE0">
        <w:t xml:space="preserve">Programming </w:t>
      </w:r>
    </w:p>
    <w:p w14:paraId="675E0E7D" w14:textId="24831F08" w:rsidR="00420BE0" w:rsidRPr="00420BE0" w:rsidRDefault="00420BE0" w:rsidP="008F3967">
      <w:pPr>
        <w:pStyle w:val="ListParagraph"/>
        <w:numPr>
          <w:ilvl w:val="0"/>
          <w:numId w:val="11"/>
        </w:numPr>
        <w:ind w:left="1080"/>
        <w:contextualSpacing w:val="0"/>
      </w:pPr>
      <w:r w:rsidRPr="00420BE0">
        <w:t xml:space="preserve">The controller shall have </w:t>
      </w:r>
      <w:r w:rsidR="00276CA7">
        <w:t xml:space="preserve">three </w:t>
      </w:r>
      <w:r w:rsidR="00602402" w:rsidRPr="00420BE0">
        <w:t>independent programs with unique day schedules, start times, and station run times</w:t>
      </w:r>
      <w:r w:rsidR="000F419E">
        <w:t>.</w:t>
      </w:r>
    </w:p>
    <w:p w14:paraId="1E5ECCD2" w14:textId="554A38F7" w:rsidR="00602402" w:rsidRPr="00420BE0" w:rsidRDefault="00602402" w:rsidP="008F3967">
      <w:pPr>
        <w:pStyle w:val="ListParagraph"/>
        <w:numPr>
          <w:ilvl w:val="0"/>
          <w:numId w:val="11"/>
        </w:numPr>
        <w:ind w:left="1080"/>
        <w:contextualSpacing w:val="0"/>
      </w:pPr>
      <w:r w:rsidRPr="00420BE0">
        <w:t>E</w:t>
      </w:r>
      <w:r w:rsidR="00420BE0" w:rsidRPr="00420BE0">
        <w:t xml:space="preserve">ach program shall offer up to </w:t>
      </w:r>
      <w:r w:rsidR="00276CA7">
        <w:t xml:space="preserve">four </w:t>
      </w:r>
      <w:r w:rsidRPr="00420BE0">
        <w:t>start times</w:t>
      </w:r>
      <w:r w:rsidR="000F419E">
        <w:t>.</w:t>
      </w:r>
    </w:p>
    <w:p w14:paraId="12909125" w14:textId="1B784B60" w:rsidR="001175E8" w:rsidRDefault="00420BE0" w:rsidP="008F3967">
      <w:pPr>
        <w:pStyle w:val="ListParagraph"/>
        <w:numPr>
          <w:ilvl w:val="0"/>
          <w:numId w:val="11"/>
        </w:numPr>
        <w:spacing w:after="120"/>
        <w:ind w:left="1080"/>
        <w:contextualSpacing w:val="0"/>
      </w:pPr>
      <w:r>
        <w:t xml:space="preserve">The controller programs shall have </w:t>
      </w:r>
      <w:r w:rsidR="00276CA7">
        <w:t xml:space="preserve">four </w:t>
      </w:r>
      <w:r>
        <w:t xml:space="preserve">weekly schedule options to choose from: </w:t>
      </w:r>
      <w:r w:rsidR="001175E8">
        <w:t xml:space="preserve"> </w:t>
      </w:r>
    </w:p>
    <w:p w14:paraId="4F1CEEB0" w14:textId="441F1F50" w:rsidR="001175E8" w:rsidRDefault="00276CA7" w:rsidP="008F3967">
      <w:pPr>
        <w:pStyle w:val="ListParagraph"/>
        <w:numPr>
          <w:ilvl w:val="0"/>
          <w:numId w:val="17"/>
        </w:numPr>
        <w:spacing w:after="120"/>
        <w:contextualSpacing w:val="0"/>
      </w:pPr>
      <w:r>
        <w:t>Seven</w:t>
      </w:r>
      <w:r w:rsidR="00420BE0">
        <w:t>-day calendar</w:t>
      </w:r>
    </w:p>
    <w:p w14:paraId="23FDC343" w14:textId="42B8922A" w:rsidR="001175E8" w:rsidRDefault="00C816CF" w:rsidP="008F3967">
      <w:pPr>
        <w:pStyle w:val="ListParagraph"/>
        <w:numPr>
          <w:ilvl w:val="0"/>
          <w:numId w:val="17"/>
        </w:numPr>
        <w:spacing w:after="120"/>
        <w:contextualSpacing w:val="0"/>
      </w:pPr>
      <w:r>
        <w:t>U</w:t>
      </w:r>
      <w:r w:rsidR="00420BE0">
        <w:t>p to 31-day interval calendar</w:t>
      </w:r>
    </w:p>
    <w:p w14:paraId="59389557" w14:textId="3DCC2189" w:rsidR="001175E8" w:rsidRDefault="00C816CF" w:rsidP="008F3967">
      <w:pPr>
        <w:pStyle w:val="ListParagraph"/>
        <w:numPr>
          <w:ilvl w:val="0"/>
          <w:numId w:val="17"/>
        </w:numPr>
        <w:spacing w:after="120"/>
        <w:contextualSpacing w:val="0"/>
      </w:pPr>
      <w:r>
        <w:t>O</w:t>
      </w:r>
      <w:r w:rsidR="00420BE0">
        <w:t>dd day programming and even day programming</w:t>
      </w:r>
    </w:p>
    <w:p w14:paraId="6AC606B1" w14:textId="77777777" w:rsidR="002853A0" w:rsidRPr="001175E8" w:rsidRDefault="00420BE0" w:rsidP="008F3967">
      <w:pPr>
        <w:pStyle w:val="ListParagraph"/>
        <w:numPr>
          <w:ilvl w:val="0"/>
          <w:numId w:val="17"/>
        </w:numPr>
        <w:spacing w:after="120"/>
        <w:contextualSpacing w:val="0"/>
      </w:pPr>
      <w:r>
        <w:t>It shall also have a 365-day calendar clock to accommodate true odd-even watering</w:t>
      </w:r>
    </w:p>
    <w:p w14:paraId="49FB9735" w14:textId="12DF7F9D" w:rsidR="002853A0" w:rsidRPr="001175E8" w:rsidRDefault="002853A0" w:rsidP="008F3967">
      <w:pPr>
        <w:pStyle w:val="ListParagraph"/>
        <w:numPr>
          <w:ilvl w:val="0"/>
          <w:numId w:val="11"/>
        </w:numPr>
        <w:spacing w:after="120"/>
        <w:ind w:left="1080"/>
        <w:contextualSpacing w:val="0"/>
      </w:pPr>
      <w:r w:rsidRPr="00420BE0">
        <w:t xml:space="preserve">Each station shall be programmable in minutes of run time, from 1 </w:t>
      </w:r>
      <w:r w:rsidR="00583449">
        <w:t xml:space="preserve">minute </w:t>
      </w:r>
      <w:r w:rsidRPr="00420BE0">
        <w:t xml:space="preserve">to </w:t>
      </w:r>
      <w:r w:rsidR="00583449">
        <w:t>6</w:t>
      </w:r>
      <w:r w:rsidRPr="00420BE0">
        <w:t xml:space="preserve"> hours</w:t>
      </w:r>
      <w:r w:rsidR="000F419E">
        <w:t>.</w:t>
      </w:r>
    </w:p>
    <w:p w14:paraId="53E49D1A" w14:textId="08758276" w:rsidR="002853A0" w:rsidRPr="001175E8" w:rsidRDefault="001175E8" w:rsidP="008F3967">
      <w:pPr>
        <w:pStyle w:val="ListParagraph"/>
        <w:numPr>
          <w:ilvl w:val="0"/>
          <w:numId w:val="11"/>
        </w:numPr>
        <w:spacing w:after="120"/>
        <w:ind w:left="1080"/>
        <w:contextualSpacing w:val="0"/>
      </w:pPr>
      <w:r w:rsidRPr="001175E8">
        <w:t>The controller shall be equipped with programmable Non</w:t>
      </w:r>
      <w:r w:rsidR="00276CA7">
        <w:t>-</w:t>
      </w:r>
      <w:r w:rsidRPr="001175E8">
        <w:t>Wat</w:t>
      </w:r>
      <w:r w:rsidR="000F419E">
        <w:t xml:space="preserve">er Days to prevent watering on </w:t>
      </w:r>
      <w:r w:rsidRPr="001175E8">
        <w:t>selected days of the week.</w:t>
      </w:r>
    </w:p>
    <w:p w14:paraId="046BC7EA" w14:textId="77777777" w:rsidR="002853A0" w:rsidRPr="001175E8" w:rsidRDefault="002853A0" w:rsidP="008F3967">
      <w:pPr>
        <w:pStyle w:val="ListParagraph"/>
        <w:numPr>
          <w:ilvl w:val="0"/>
          <w:numId w:val="11"/>
        </w:numPr>
        <w:spacing w:after="120"/>
        <w:ind w:left="1080"/>
        <w:contextualSpacing w:val="0"/>
      </w:pPr>
      <w:r w:rsidRPr="001175E8">
        <w:t>Each program may be assigned a programmable delay between stations, to allow for slow-closing valves or pressure recharging</w:t>
      </w:r>
      <w:r w:rsidR="000F419E">
        <w:t>.</w:t>
      </w:r>
    </w:p>
    <w:p w14:paraId="35E10AD7" w14:textId="31263102" w:rsidR="001175E8" w:rsidRDefault="001175E8" w:rsidP="008F3967">
      <w:pPr>
        <w:pStyle w:val="ListParagraph"/>
        <w:numPr>
          <w:ilvl w:val="0"/>
          <w:numId w:val="18"/>
        </w:numPr>
        <w:spacing w:after="120"/>
        <w:contextualSpacing w:val="0"/>
      </w:pPr>
      <w:r>
        <w:t>Delays between stations shall be programmable in 1</w:t>
      </w:r>
      <w:r w:rsidR="00276CA7">
        <w:t>-</w:t>
      </w:r>
      <w:r>
        <w:t>second increments from 0 to 60</w:t>
      </w:r>
      <w:r w:rsidR="00400800">
        <w:t xml:space="preserve"> </w:t>
      </w:r>
      <w:r>
        <w:t>seconds and in 1-minute increments from 60 seconds up to 4 hours</w:t>
      </w:r>
      <w:r w:rsidR="000F419E">
        <w:t>.</w:t>
      </w:r>
    </w:p>
    <w:p w14:paraId="1569A1BD" w14:textId="73A9A8AA" w:rsidR="00785A43" w:rsidRDefault="001175E8" w:rsidP="008F3967">
      <w:pPr>
        <w:pStyle w:val="ListParagraph"/>
        <w:numPr>
          <w:ilvl w:val="0"/>
          <w:numId w:val="18"/>
        </w:numPr>
        <w:spacing w:after="120"/>
        <w:contextualSpacing w:val="0"/>
      </w:pPr>
      <w:r>
        <w:t xml:space="preserve">A pump start/master valve circuit shall be </w:t>
      </w:r>
      <w:r w:rsidR="007B3296">
        <w:t>included and</w:t>
      </w:r>
      <w:r>
        <w:t xml:space="preserve"> shall be </w:t>
      </w:r>
      <w:r w:rsidR="00785A43">
        <w:t>programmable by station</w:t>
      </w:r>
      <w:r w:rsidR="000F419E">
        <w:t>.</w:t>
      </w:r>
    </w:p>
    <w:p w14:paraId="106E9C04" w14:textId="08397673" w:rsidR="00785A43" w:rsidRDefault="00785A43" w:rsidP="008F3967">
      <w:pPr>
        <w:pStyle w:val="ListParagraph"/>
        <w:numPr>
          <w:ilvl w:val="0"/>
          <w:numId w:val="11"/>
        </w:numPr>
        <w:spacing w:after="120"/>
        <w:ind w:left="1080"/>
        <w:contextualSpacing w:val="0"/>
      </w:pPr>
      <w:r>
        <w:t>The controller shall be equipped with a rain sensor bypass switch that allows the user to override a sensor that has suspended watering</w:t>
      </w:r>
      <w:r w:rsidR="000F419E">
        <w:t>.</w:t>
      </w:r>
    </w:p>
    <w:p w14:paraId="7E63FC72" w14:textId="77777777" w:rsidR="00785A43" w:rsidRDefault="00785A43" w:rsidP="008F3967">
      <w:pPr>
        <w:pStyle w:val="ListParagraph"/>
        <w:numPr>
          <w:ilvl w:val="0"/>
          <w:numId w:val="19"/>
        </w:numPr>
        <w:spacing w:after="120"/>
        <w:contextualSpacing w:val="0"/>
      </w:pPr>
      <w:r>
        <w:t>The controller shall allow the sensor input to be programmed by station, to exempt</w:t>
      </w:r>
      <w:r w:rsidR="00400800">
        <w:t xml:space="preserve"> </w:t>
      </w:r>
      <w:r>
        <w:t>specified stations from sensor shutdowns</w:t>
      </w:r>
      <w:r w:rsidR="000F419E">
        <w:t>.</w:t>
      </w:r>
    </w:p>
    <w:p w14:paraId="7F9A26AC" w14:textId="77777777" w:rsidR="00785A43" w:rsidRDefault="00785A43" w:rsidP="008F3967">
      <w:pPr>
        <w:pStyle w:val="ListParagraph"/>
        <w:numPr>
          <w:ilvl w:val="0"/>
          <w:numId w:val="11"/>
        </w:numPr>
        <w:spacing w:after="120"/>
        <w:ind w:left="1080"/>
        <w:contextualSpacing w:val="0"/>
      </w:pPr>
      <w:r>
        <w:lastRenderedPageBreak/>
        <w:t xml:space="preserve">Program backup shall be provided by a non-volatile memory circuit that will hold the </w:t>
      </w:r>
      <w:r w:rsidR="00400800">
        <w:t>p</w:t>
      </w:r>
      <w:r>
        <w:t>rogram data indefinitely</w:t>
      </w:r>
      <w:r w:rsidR="000F419E">
        <w:t>.</w:t>
      </w:r>
    </w:p>
    <w:p w14:paraId="57CAA1A6" w14:textId="7D196309" w:rsidR="00785A43" w:rsidRDefault="00785A43" w:rsidP="008F3967">
      <w:pPr>
        <w:pStyle w:val="ListParagraph"/>
        <w:numPr>
          <w:ilvl w:val="0"/>
          <w:numId w:val="20"/>
        </w:numPr>
        <w:spacing w:after="120"/>
        <w:contextualSpacing w:val="0"/>
      </w:pPr>
      <w:r>
        <w:t xml:space="preserve">The controller shall also track time of day and date during power outages by means of a </w:t>
      </w:r>
      <w:r w:rsidR="00034365">
        <w:t xml:space="preserve">built-in </w:t>
      </w:r>
      <w:r>
        <w:t>battery</w:t>
      </w:r>
      <w:r w:rsidR="000F419E">
        <w:t>.</w:t>
      </w:r>
    </w:p>
    <w:p w14:paraId="13A83F3D" w14:textId="1F796F53" w:rsidR="002853A0" w:rsidRPr="00785A43" w:rsidRDefault="00785A43" w:rsidP="008F3967">
      <w:pPr>
        <w:pStyle w:val="ListParagraph"/>
        <w:numPr>
          <w:ilvl w:val="1"/>
          <w:numId w:val="27"/>
        </w:numPr>
        <w:spacing w:before="100" w:beforeAutospacing="1"/>
        <w:contextualSpacing w:val="0"/>
      </w:pPr>
      <w:r>
        <w:t>Software</w:t>
      </w:r>
      <w:r w:rsidRPr="00420BE0">
        <w:t xml:space="preserve"> </w:t>
      </w:r>
    </w:p>
    <w:p w14:paraId="4EC5ADCD" w14:textId="77D90681" w:rsidR="008F3967" w:rsidRDefault="002853A0" w:rsidP="008F3967">
      <w:pPr>
        <w:pStyle w:val="ListParagraph"/>
        <w:numPr>
          <w:ilvl w:val="0"/>
          <w:numId w:val="12"/>
        </w:numPr>
        <w:spacing w:before="100" w:beforeAutospacing="1"/>
        <w:ind w:left="1080"/>
        <w:contextualSpacing w:val="0"/>
      </w:pPr>
      <w:r w:rsidRPr="004A3AC3">
        <w:t>The controller shall ha</w:t>
      </w:r>
      <w:r w:rsidR="00785A43" w:rsidRPr="004A3AC3">
        <w:t xml:space="preserve">ve </w:t>
      </w:r>
      <w:r w:rsidR="004A3AC3" w:rsidRPr="004A3AC3">
        <w:t xml:space="preserve">manual </w:t>
      </w:r>
      <w:r w:rsidR="00785A43" w:rsidRPr="004A3AC3">
        <w:t xml:space="preserve">Seasonal Adjust settings in </w:t>
      </w:r>
      <w:r w:rsidR="00034365">
        <w:t>10</w:t>
      </w:r>
      <w:r w:rsidRPr="004A3AC3">
        <w:t xml:space="preserve">% to </w:t>
      </w:r>
      <w:r w:rsidR="00034365">
        <w:t>2</w:t>
      </w:r>
      <w:r w:rsidRPr="004A3AC3">
        <w:t xml:space="preserve">00% </w:t>
      </w:r>
      <w:r w:rsidR="00785A43" w:rsidRPr="004A3AC3">
        <w:t xml:space="preserve">in </w:t>
      </w:r>
      <w:r w:rsidR="00823AB2">
        <w:t>5</w:t>
      </w:r>
      <w:r w:rsidR="00785A43" w:rsidRPr="004A3AC3">
        <w:t xml:space="preserve">% </w:t>
      </w:r>
      <w:r w:rsidRPr="004A3AC3">
        <w:t>increments.</w:t>
      </w:r>
    </w:p>
    <w:p w14:paraId="11426488" w14:textId="5995780C" w:rsidR="008F3967" w:rsidRDefault="008F3967" w:rsidP="008F3967">
      <w:pPr>
        <w:pStyle w:val="ListParagraph"/>
        <w:numPr>
          <w:ilvl w:val="0"/>
          <w:numId w:val="12"/>
        </w:numPr>
        <w:ind w:left="1080"/>
        <w:contextualSpacing w:val="0"/>
      </w:pPr>
      <w:r w:rsidRPr="000E6866">
        <w:t>The controller shall have test programming to verify each station running successfully</w:t>
      </w:r>
      <w:r w:rsidR="00276CA7">
        <w:t>.</w:t>
      </w:r>
    </w:p>
    <w:p w14:paraId="36F5C739" w14:textId="562B52F4" w:rsidR="008F3967" w:rsidRPr="004A3AC3" w:rsidRDefault="008F3967" w:rsidP="008F3967">
      <w:pPr>
        <w:pStyle w:val="ListParagraph"/>
        <w:numPr>
          <w:ilvl w:val="0"/>
          <w:numId w:val="12"/>
        </w:numPr>
        <w:ind w:left="1080"/>
        <w:contextualSpacing w:val="0"/>
      </w:pPr>
      <w:r>
        <w:t>The controller shall have a diagnostic function to identify field wiring problems</w:t>
      </w:r>
      <w:r w:rsidR="00276CA7">
        <w:t>.</w:t>
      </w:r>
    </w:p>
    <w:p w14:paraId="373C0D39" w14:textId="77777777" w:rsidR="00400800" w:rsidRDefault="00785A43" w:rsidP="008F3967">
      <w:pPr>
        <w:pStyle w:val="ListParagraph"/>
        <w:numPr>
          <w:ilvl w:val="0"/>
          <w:numId w:val="12"/>
        </w:numPr>
        <w:spacing w:after="120"/>
        <w:ind w:left="1080"/>
        <w:contextualSpacing w:val="0"/>
      </w:pPr>
      <w:r w:rsidRPr="00785A43">
        <w:t>The controller shall be capable of determining and displaying the total run time input for each program</w:t>
      </w:r>
      <w:r w:rsidR="000F419E">
        <w:t>.</w:t>
      </w:r>
    </w:p>
    <w:p w14:paraId="15D412C2" w14:textId="1350DAE1" w:rsidR="00785A43" w:rsidRDefault="00785A43" w:rsidP="008F3967">
      <w:pPr>
        <w:pStyle w:val="ListParagraph"/>
        <w:numPr>
          <w:ilvl w:val="3"/>
          <w:numId w:val="7"/>
        </w:numPr>
        <w:spacing w:after="120"/>
        <w:ind w:left="1800"/>
        <w:contextualSpacing w:val="0"/>
      </w:pPr>
      <w:r>
        <w:t xml:space="preserve">It shall have the capability to store a program in backup memory for easy </w:t>
      </w:r>
      <w:r w:rsidR="007B3296">
        <w:t>retrieval and</w:t>
      </w:r>
      <w:r w:rsidR="004A3AC3">
        <w:t xml:space="preserve"> shall also </w:t>
      </w:r>
      <w:r>
        <w:t>have a test program for quick system checks</w:t>
      </w:r>
      <w:r w:rsidR="000F419E">
        <w:t>.</w:t>
      </w:r>
    </w:p>
    <w:p w14:paraId="7FD37BBA" w14:textId="22AE1EE1" w:rsidR="00034365" w:rsidRDefault="00361699" w:rsidP="008F3967">
      <w:pPr>
        <w:pStyle w:val="ListParagraph"/>
        <w:numPr>
          <w:ilvl w:val="0"/>
          <w:numId w:val="12"/>
        </w:numPr>
        <w:spacing w:after="120"/>
        <w:ind w:left="1080"/>
        <w:contextualSpacing w:val="0"/>
      </w:pPr>
      <w:r w:rsidRPr="00785A43">
        <w:t>The controller shall allow Easy Retrieve</w:t>
      </w:r>
      <w:r w:rsidR="00276CA7">
        <w:t>™</w:t>
      </w:r>
      <w:r w:rsidRPr="00785A43">
        <w:t xml:space="preserve"> backup of all programming and configuration to preserve the original configuration, which may be restored anytime</w:t>
      </w:r>
      <w:r w:rsidR="000F419E">
        <w:t>.</w:t>
      </w:r>
    </w:p>
    <w:p w14:paraId="26C86559" w14:textId="27B8B9A9" w:rsidR="002F42EA" w:rsidRDefault="00034365" w:rsidP="008F3967">
      <w:pPr>
        <w:pStyle w:val="ListParagraph"/>
        <w:numPr>
          <w:ilvl w:val="0"/>
          <w:numId w:val="12"/>
        </w:numPr>
        <w:spacing w:after="120"/>
        <w:ind w:left="1080"/>
        <w:contextualSpacing w:val="0"/>
      </w:pPr>
      <w:r>
        <w:t xml:space="preserve">The controller shall connect to </w:t>
      </w:r>
      <w:r w:rsidR="002F42EA">
        <w:t xml:space="preserve">Hydrawise </w:t>
      </w:r>
      <w:r w:rsidR="005979FE">
        <w:t>s</w:t>
      </w:r>
      <w:r w:rsidR="002F42EA">
        <w:t>oftware via</w:t>
      </w:r>
      <w:r w:rsidR="007B3296">
        <w:t xml:space="preserve"> WAND </w:t>
      </w:r>
      <w:r w:rsidR="008374B9">
        <w:t>Wi-Fi</w:t>
      </w:r>
      <w:r w:rsidR="00FD2C8D">
        <w:t xml:space="preserve"> adapter</w:t>
      </w:r>
      <w:r w:rsidR="008374B9">
        <w:t xml:space="preserve"> accessory through </w:t>
      </w:r>
      <w:r w:rsidR="002F42EA">
        <w:t xml:space="preserve">web login or as a mobile </w:t>
      </w:r>
      <w:r>
        <w:t>app on Apple® and Android™ devices.</w:t>
      </w:r>
    </w:p>
    <w:p w14:paraId="53ABDD6E" w14:textId="3538A368" w:rsidR="002F42EA" w:rsidRDefault="002F42EA" w:rsidP="008F3967">
      <w:pPr>
        <w:pStyle w:val="ListParagraph"/>
        <w:numPr>
          <w:ilvl w:val="0"/>
          <w:numId w:val="12"/>
        </w:numPr>
        <w:spacing w:after="120"/>
        <w:ind w:left="1080"/>
        <w:contextualSpacing w:val="0"/>
      </w:pPr>
      <w:r>
        <w:t xml:space="preserve">When </w:t>
      </w:r>
      <w:r w:rsidR="007B3296">
        <w:t xml:space="preserve">WAND </w:t>
      </w:r>
      <w:r>
        <w:t>is installed, the</w:t>
      </w:r>
      <w:r w:rsidRPr="002F42EA">
        <w:t xml:space="preserve"> controller shall utilize Predictive Watering</w:t>
      </w:r>
      <w:r w:rsidR="00276CA7">
        <w:t>™</w:t>
      </w:r>
      <w:r w:rsidRPr="002F42EA">
        <w:t xml:space="preserve"> adjustments to automatically modify irrigation scheduling based on local weather data and forecast information.</w:t>
      </w:r>
    </w:p>
    <w:p w14:paraId="083F23F7" w14:textId="58E1AB1D" w:rsidR="009C2899" w:rsidRDefault="009C2899" w:rsidP="008F3967">
      <w:pPr>
        <w:pStyle w:val="ListParagraph"/>
        <w:numPr>
          <w:ilvl w:val="0"/>
          <w:numId w:val="12"/>
        </w:numPr>
        <w:spacing w:after="120"/>
        <w:ind w:left="1080"/>
        <w:contextualSpacing w:val="0"/>
      </w:pPr>
      <w:r>
        <w:t xml:space="preserve">When </w:t>
      </w:r>
      <w:r w:rsidR="007B3296">
        <w:t>WAND</w:t>
      </w:r>
      <w:r>
        <w:t xml:space="preserve"> is installed, the</w:t>
      </w:r>
      <w:r w:rsidRPr="002F42EA">
        <w:t xml:space="preserve"> controller shall </w:t>
      </w:r>
      <w:r>
        <w:t>receive the schedule and settings from the software and the controller UI shall be disabled and only allow for manual operation and system off mode</w:t>
      </w:r>
      <w:r w:rsidRPr="002F42EA">
        <w:t>.</w:t>
      </w:r>
    </w:p>
    <w:p w14:paraId="6002B0C1" w14:textId="6BB180DF" w:rsidR="002F42EA" w:rsidRDefault="002F42EA" w:rsidP="008F3967">
      <w:pPr>
        <w:pStyle w:val="ListParagraph"/>
        <w:numPr>
          <w:ilvl w:val="0"/>
          <w:numId w:val="12"/>
        </w:numPr>
        <w:spacing w:after="120"/>
        <w:ind w:left="1080"/>
        <w:contextualSpacing w:val="0"/>
      </w:pPr>
      <w:r>
        <w:t xml:space="preserve">When </w:t>
      </w:r>
      <w:r w:rsidR="007B3296">
        <w:t xml:space="preserve">WAND </w:t>
      </w:r>
      <w:r>
        <w:t xml:space="preserve">is installed and offline, </w:t>
      </w:r>
      <w:r w:rsidR="001F1CAA">
        <w:t>the software shall allow the controller to have manual Seasonal Adjust settings from 0% to 300%</w:t>
      </w:r>
      <w:r>
        <w:t>.</w:t>
      </w:r>
    </w:p>
    <w:p w14:paraId="63644368" w14:textId="77777777" w:rsidR="009C2899" w:rsidRDefault="009C2899" w:rsidP="009C2899">
      <w:pPr>
        <w:pStyle w:val="ListParagraph"/>
        <w:spacing w:after="120"/>
        <w:ind w:left="1080"/>
        <w:contextualSpacing w:val="0"/>
      </w:pPr>
    </w:p>
    <w:p w14:paraId="53088B8A" w14:textId="330C546B" w:rsidR="00602402" w:rsidRPr="005979FE" w:rsidRDefault="00276CA7" w:rsidP="005979FE">
      <w:pPr>
        <w:rPr>
          <w:rFonts w:ascii="Calibri" w:hAnsi="Calibri"/>
          <w:sz w:val="16"/>
          <w:szCs w:val="16"/>
        </w:rPr>
      </w:pPr>
      <w:r w:rsidRPr="005979FE">
        <w:rPr>
          <w:rFonts w:ascii="Calibri" w:hAnsi="Calibri"/>
          <w:sz w:val="16"/>
          <w:szCs w:val="16"/>
        </w:rPr>
        <w:t xml:space="preserve">The Bluetooth® word mark and logos are registered trademarks owned by Bluetooth SIG Inc. and any use of such marks by Hunter Industries is under license. </w:t>
      </w:r>
      <w:r w:rsidR="009C2899" w:rsidRPr="005979FE">
        <w:rPr>
          <w:rFonts w:ascii="Calibri" w:hAnsi="Calibri"/>
          <w:sz w:val="16"/>
          <w:szCs w:val="16"/>
        </w:rPr>
        <w:t>Apple is a trademark of Apple Inc., registered in the U.S. and other countries. Android is a trademark of Google LLC.</w:t>
      </w:r>
    </w:p>
    <w:sectPr w:rsidR="00602402" w:rsidRPr="00597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25AA"/>
    <w:multiLevelType w:val="hybridMultilevel"/>
    <w:tmpl w:val="44B673FE"/>
    <w:lvl w:ilvl="0" w:tplc="D3842C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F1B83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1F0"/>
    <w:multiLevelType w:val="multilevel"/>
    <w:tmpl w:val="E7C29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2F0FB1"/>
    <w:multiLevelType w:val="multilevel"/>
    <w:tmpl w:val="72665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832986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EC40F4"/>
    <w:multiLevelType w:val="hybridMultilevel"/>
    <w:tmpl w:val="C50E4796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DB727DE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366C66"/>
    <w:multiLevelType w:val="hybridMultilevel"/>
    <w:tmpl w:val="BCBE3D2A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7AB65C7"/>
    <w:multiLevelType w:val="multilevel"/>
    <w:tmpl w:val="B44C7E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6B60E0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E8274A"/>
    <w:multiLevelType w:val="multilevel"/>
    <w:tmpl w:val="EFF427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241B94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99551A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349163C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2B33DE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9A8771C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E6F4112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4FD72B96"/>
    <w:multiLevelType w:val="hybridMultilevel"/>
    <w:tmpl w:val="0412805A"/>
    <w:lvl w:ilvl="0" w:tplc="9E02483C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8" w15:restartNumberingAfterBreak="0">
    <w:nsid w:val="5665295E"/>
    <w:multiLevelType w:val="hybridMultilevel"/>
    <w:tmpl w:val="FAE817B0"/>
    <w:lvl w:ilvl="0" w:tplc="47A058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564BF0"/>
    <w:multiLevelType w:val="multilevel"/>
    <w:tmpl w:val="19E6D6F2"/>
    <w:lvl w:ilvl="0">
      <w:start w:val="4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5EFB7D72"/>
    <w:multiLevelType w:val="hybridMultilevel"/>
    <w:tmpl w:val="6554DF9A"/>
    <w:lvl w:ilvl="0" w:tplc="5A2EEF7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FA92D02"/>
    <w:multiLevelType w:val="hybridMultilevel"/>
    <w:tmpl w:val="3C0E66BE"/>
    <w:lvl w:ilvl="0" w:tplc="D3842C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CC6CD1"/>
    <w:multiLevelType w:val="hybridMultilevel"/>
    <w:tmpl w:val="A566C3D0"/>
    <w:lvl w:ilvl="0" w:tplc="9E02483C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70757B3E"/>
    <w:multiLevelType w:val="hybridMultilevel"/>
    <w:tmpl w:val="C85ADEAA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41E6A78"/>
    <w:multiLevelType w:val="hybridMultilevel"/>
    <w:tmpl w:val="2FCE66BA"/>
    <w:lvl w:ilvl="0" w:tplc="24CAA02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879AD"/>
    <w:multiLevelType w:val="hybridMultilevel"/>
    <w:tmpl w:val="A776F452"/>
    <w:lvl w:ilvl="0" w:tplc="9E024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236EA5"/>
    <w:multiLevelType w:val="hybridMultilevel"/>
    <w:tmpl w:val="D100A7E2"/>
    <w:lvl w:ilvl="0" w:tplc="C11E1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9970E5CA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25"/>
  </w:num>
  <w:num w:numId="3">
    <w:abstractNumId w:val="18"/>
  </w:num>
  <w:num w:numId="4">
    <w:abstractNumId w:val="8"/>
  </w:num>
  <w:num w:numId="5">
    <w:abstractNumId w:val="14"/>
  </w:num>
  <w:num w:numId="6">
    <w:abstractNumId w:val="20"/>
  </w:num>
  <w:num w:numId="7">
    <w:abstractNumId w:val="23"/>
  </w:num>
  <w:num w:numId="8">
    <w:abstractNumId w:val="26"/>
  </w:num>
  <w:num w:numId="9">
    <w:abstractNumId w:val="1"/>
  </w:num>
  <w:num w:numId="10">
    <w:abstractNumId w:val="5"/>
  </w:num>
  <w:num w:numId="11">
    <w:abstractNumId w:val="16"/>
  </w:num>
  <w:num w:numId="12">
    <w:abstractNumId w:val="22"/>
  </w:num>
  <w:num w:numId="13">
    <w:abstractNumId w:val="24"/>
  </w:num>
  <w:num w:numId="14">
    <w:abstractNumId w:val="17"/>
  </w:num>
  <w:num w:numId="15">
    <w:abstractNumId w:val="3"/>
  </w:num>
  <w:num w:numId="16">
    <w:abstractNumId w:val="11"/>
  </w:num>
  <w:num w:numId="17">
    <w:abstractNumId w:val="4"/>
  </w:num>
  <w:num w:numId="18">
    <w:abstractNumId w:val="12"/>
  </w:num>
  <w:num w:numId="19">
    <w:abstractNumId w:val="6"/>
  </w:num>
  <w:num w:numId="20">
    <w:abstractNumId w:val="9"/>
  </w:num>
  <w:num w:numId="21">
    <w:abstractNumId w:val="15"/>
  </w:num>
  <w:num w:numId="22">
    <w:abstractNumId w:val="13"/>
  </w:num>
  <w:num w:numId="23">
    <w:abstractNumId w:val="7"/>
  </w:num>
  <w:num w:numId="24">
    <w:abstractNumId w:val="21"/>
  </w:num>
  <w:num w:numId="25">
    <w:abstractNumId w:val="19"/>
  </w:num>
  <w:num w:numId="26">
    <w:abstractNumId w:val="0"/>
  </w:num>
  <w:num w:numId="27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81"/>
    <w:rsid w:val="00034365"/>
    <w:rsid w:val="000406D9"/>
    <w:rsid w:val="00096EB3"/>
    <w:rsid w:val="000D6837"/>
    <w:rsid w:val="000F419E"/>
    <w:rsid w:val="001066DD"/>
    <w:rsid w:val="001175E8"/>
    <w:rsid w:val="001243C1"/>
    <w:rsid w:val="00147D76"/>
    <w:rsid w:val="001808F5"/>
    <w:rsid w:val="0018502E"/>
    <w:rsid w:val="00187638"/>
    <w:rsid w:val="001904FF"/>
    <w:rsid w:val="001B076A"/>
    <w:rsid w:val="001C6781"/>
    <w:rsid w:val="001F1CAA"/>
    <w:rsid w:val="00203E7F"/>
    <w:rsid w:val="00213D77"/>
    <w:rsid w:val="0023073C"/>
    <w:rsid w:val="00245462"/>
    <w:rsid w:val="00254365"/>
    <w:rsid w:val="00276CA7"/>
    <w:rsid w:val="002853A0"/>
    <w:rsid w:val="002C3324"/>
    <w:rsid w:val="002C7F65"/>
    <w:rsid w:val="002F42EA"/>
    <w:rsid w:val="003027D2"/>
    <w:rsid w:val="00315A66"/>
    <w:rsid w:val="00354A9E"/>
    <w:rsid w:val="00361699"/>
    <w:rsid w:val="00363BC5"/>
    <w:rsid w:val="00400800"/>
    <w:rsid w:val="004112EB"/>
    <w:rsid w:val="00420BE0"/>
    <w:rsid w:val="00461282"/>
    <w:rsid w:val="00487F5F"/>
    <w:rsid w:val="00492DF9"/>
    <w:rsid w:val="004A3AC3"/>
    <w:rsid w:val="004C14E6"/>
    <w:rsid w:val="004E197E"/>
    <w:rsid w:val="004E3797"/>
    <w:rsid w:val="005303C3"/>
    <w:rsid w:val="00534401"/>
    <w:rsid w:val="00550DCF"/>
    <w:rsid w:val="00583449"/>
    <w:rsid w:val="005979FE"/>
    <w:rsid w:val="005B1BF0"/>
    <w:rsid w:val="005D0564"/>
    <w:rsid w:val="005D5B76"/>
    <w:rsid w:val="005E3103"/>
    <w:rsid w:val="00602402"/>
    <w:rsid w:val="006215A6"/>
    <w:rsid w:val="006645D1"/>
    <w:rsid w:val="00666B7C"/>
    <w:rsid w:val="0069641E"/>
    <w:rsid w:val="006B1974"/>
    <w:rsid w:val="006F1599"/>
    <w:rsid w:val="007032A7"/>
    <w:rsid w:val="00711DED"/>
    <w:rsid w:val="0074722E"/>
    <w:rsid w:val="00764E39"/>
    <w:rsid w:val="00775B36"/>
    <w:rsid w:val="00776687"/>
    <w:rsid w:val="00785A43"/>
    <w:rsid w:val="007A049D"/>
    <w:rsid w:val="007A6141"/>
    <w:rsid w:val="007B3296"/>
    <w:rsid w:val="00802F5F"/>
    <w:rsid w:val="00823AB2"/>
    <w:rsid w:val="00827720"/>
    <w:rsid w:val="008374B9"/>
    <w:rsid w:val="00870F91"/>
    <w:rsid w:val="00893F5D"/>
    <w:rsid w:val="008A35D1"/>
    <w:rsid w:val="008B20D9"/>
    <w:rsid w:val="008F1E06"/>
    <w:rsid w:val="008F3967"/>
    <w:rsid w:val="008F53B2"/>
    <w:rsid w:val="0091024E"/>
    <w:rsid w:val="0093630E"/>
    <w:rsid w:val="00954133"/>
    <w:rsid w:val="00954281"/>
    <w:rsid w:val="0097224E"/>
    <w:rsid w:val="00987EED"/>
    <w:rsid w:val="009B2F88"/>
    <w:rsid w:val="009C2899"/>
    <w:rsid w:val="009E62B7"/>
    <w:rsid w:val="00A337DF"/>
    <w:rsid w:val="00A95EEC"/>
    <w:rsid w:val="00AF3179"/>
    <w:rsid w:val="00B16A54"/>
    <w:rsid w:val="00B520F6"/>
    <w:rsid w:val="00B73F8E"/>
    <w:rsid w:val="00B86009"/>
    <w:rsid w:val="00BA3261"/>
    <w:rsid w:val="00BB523D"/>
    <w:rsid w:val="00BB78F5"/>
    <w:rsid w:val="00BC3744"/>
    <w:rsid w:val="00C47C66"/>
    <w:rsid w:val="00C508B3"/>
    <w:rsid w:val="00C70A6D"/>
    <w:rsid w:val="00C71E32"/>
    <w:rsid w:val="00C816CF"/>
    <w:rsid w:val="00C837B9"/>
    <w:rsid w:val="00CD798C"/>
    <w:rsid w:val="00CE1C21"/>
    <w:rsid w:val="00CE1F16"/>
    <w:rsid w:val="00CF0FD7"/>
    <w:rsid w:val="00CF1A6E"/>
    <w:rsid w:val="00CF356D"/>
    <w:rsid w:val="00D2129C"/>
    <w:rsid w:val="00D30A42"/>
    <w:rsid w:val="00D37568"/>
    <w:rsid w:val="00D407DC"/>
    <w:rsid w:val="00D91E88"/>
    <w:rsid w:val="00D9566D"/>
    <w:rsid w:val="00DD1B45"/>
    <w:rsid w:val="00DE32AF"/>
    <w:rsid w:val="00E407E5"/>
    <w:rsid w:val="00E51A47"/>
    <w:rsid w:val="00E64219"/>
    <w:rsid w:val="00E75017"/>
    <w:rsid w:val="00EA1368"/>
    <w:rsid w:val="00F13A74"/>
    <w:rsid w:val="00F32B85"/>
    <w:rsid w:val="00F371DC"/>
    <w:rsid w:val="00F5626E"/>
    <w:rsid w:val="00F72721"/>
    <w:rsid w:val="00F86963"/>
    <w:rsid w:val="00F90B1C"/>
    <w:rsid w:val="00FD2BE0"/>
    <w:rsid w:val="00FD2C8D"/>
    <w:rsid w:val="00F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DD94"/>
  <w15:chartTrackingRefBased/>
  <w15:docId w15:val="{502F438C-0B84-474D-B17B-7218870E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5E8"/>
  </w:style>
  <w:style w:type="paragraph" w:styleId="Heading1">
    <w:name w:val="heading 1"/>
    <w:basedOn w:val="Normal"/>
    <w:next w:val="Normal"/>
    <w:link w:val="Heading1Char"/>
    <w:uiPriority w:val="9"/>
    <w:qFormat/>
    <w:rsid w:val="001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76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436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28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899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76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C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B213-6CFF-2D44-930C-72C6CB17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Darik Chandler</cp:lastModifiedBy>
  <cp:revision>4</cp:revision>
  <cp:lastPrinted>2019-02-05T17:19:00Z</cp:lastPrinted>
  <dcterms:created xsi:type="dcterms:W3CDTF">2019-05-03T14:42:00Z</dcterms:created>
  <dcterms:modified xsi:type="dcterms:W3CDTF">2021-01-14T17:51:00Z</dcterms:modified>
</cp:coreProperties>
</file>