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64EC7" w14:textId="77777777" w:rsidR="009309FA" w:rsidRPr="009309FA" w:rsidRDefault="009309FA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Hunter </w:t>
      </w:r>
      <w:r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Product 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Template (</w:t>
      </w:r>
      <w:r w:rsidR="00F72AE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HDL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)  </w:t>
      </w:r>
    </w:p>
    <w:p w14:paraId="1708D3C1" w14:textId="77777777" w:rsidR="007760C8" w:rsidRDefault="007760C8"/>
    <w:p w14:paraId="48B05413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2F964940" w14:textId="77777777" w:rsidR="00A13A79" w:rsidRDefault="008F4194" w:rsidP="00A13A79">
      <w:pPr>
        <w:pStyle w:val="ListParagraph"/>
        <w:numPr>
          <w:ilvl w:val="1"/>
          <w:numId w:val="3"/>
        </w:numPr>
      </w:pPr>
      <w:r>
        <w:t xml:space="preserve">The </w:t>
      </w:r>
      <w:r w:rsidR="009F70B8">
        <w:t>Hunter Dripline (HDL)</w:t>
      </w:r>
      <w:r w:rsidR="00F72AEF">
        <w:t xml:space="preserve"> family of products includ</w:t>
      </w:r>
      <w:r>
        <w:t>es</w:t>
      </w:r>
      <w:r w:rsidR="00F72AEF">
        <w:t xml:space="preserve"> HDL-PC, HDL-CV, and HDL-R.</w:t>
      </w:r>
      <w:r w:rsidR="00A13A79">
        <w:t xml:space="preserve"> HDL provide</w:t>
      </w:r>
      <w:r w:rsidR="00F066D9">
        <w:t>s</w:t>
      </w:r>
      <w:r w:rsidR="00A13A79">
        <w:t xml:space="preserve"> consistent irrigation at designated flows and emitter spacing and conform</w:t>
      </w:r>
      <w:r w:rsidR="00F066D9">
        <w:t>s</w:t>
      </w:r>
      <w:r w:rsidR="00A13A79">
        <w:t xml:space="preserve"> to an inside diameter (ID) of </w:t>
      </w:r>
      <w:r>
        <w:t>0</w:t>
      </w:r>
      <w:r w:rsidR="00A13A79">
        <w:t>.560</w:t>
      </w:r>
      <w:r w:rsidRPr="00A13A79">
        <w:rPr>
          <w:rFonts w:ascii="Calibri" w:eastAsia="Times New Roman" w:hAnsi="Calibri" w:cs="Calibri"/>
          <w:color w:val="000000"/>
        </w:rPr>
        <w:t>"</w:t>
      </w:r>
      <w:r w:rsidR="00A13A79">
        <w:t xml:space="preserve"> (14</w:t>
      </w:r>
      <w:r w:rsidR="005872A9">
        <w:t>,</w:t>
      </w:r>
      <w:r w:rsidR="00A13A79">
        <w:t xml:space="preserve">2 mm) and an outside diameter (OD) of </w:t>
      </w:r>
      <w:r>
        <w:t>0</w:t>
      </w:r>
      <w:r w:rsidR="00A13A79">
        <w:t>.660</w:t>
      </w:r>
      <w:r w:rsidRPr="00A13A79">
        <w:rPr>
          <w:rFonts w:ascii="Calibri" w:eastAsia="Times New Roman" w:hAnsi="Calibri" w:cs="Calibri"/>
          <w:color w:val="000000"/>
        </w:rPr>
        <w:t>"</w:t>
      </w:r>
      <w:r w:rsidR="00A13A79">
        <w:t xml:space="preserve"> (16</w:t>
      </w:r>
      <w:r w:rsidR="005872A9">
        <w:t>,</w:t>
      </w:r>
      <w:r w:rsidR="00A13A79">
        <w:t xml:space="preserve">8 mm). The HDL-CV incorporates a check valve function </w:t>
      </w:r>
      <w:r>
        <w:t xml:space="preserve">that </w:t>
      </w:r>
      <w:r w:rsidR="00A13A79">
        <w:t>will hold back up to 6</w:t>
      </w:r>
      <w:r>
        <w:rPr>
          <w:rFonts w:ascii="Calibri" w:hAnsi="Calibri"/>
        </w:rPr>
        <w:t>'</w:t>
      </w:r>
      <w:r w:rsidR="005872A9">
        <w:t xml:space="preserve"> (1,</w:t>
      </w:r>
      <w:r>
        <w:t xml:space="preserve">8 m) </w:t>
      </w:r>
      <w:r w:rsidR="00A13A79">
        <w:t xml:space="preserve">of elevation (2.6 </w:t>
      </w:r>
      <w:r>
        <w:t>PSI</w:t>
      </w:r>
      <w:r w:rsidR="00731EA8">
        <w:t xml:space="preserve">; </w:t>
      </w:r>
      <w:r w:rsidR="005872A9">
        <w:t>0,2 bar</w:t>
      </w:r>
      <w:r w:rsidR="00A13A79">
        <w:t xml:space="preserve"> check valve).</w:t>
      </w:r>
    </w:p>
    <w:p w14:paraId="3384E8C1" w14:textId="77777777" w:rsidR="00BB2FCD" w:rsidRDefault="00BB2FCD" w:rsidP="009309FA"/>
    <w:p w14:paraId="0CE1F90D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541C1F65" w14:textId="12B6B4BE" w:rsidR="00F72AEF" w:rsidRDefault="009309FA" w:rsidP="00F72AEF">
      <w:pPr>
        <w:ind w:left="720" w:hanging="720"/>
      </w:pPr>
      <w:proofErr w:type="gramStart"/>
      <w:r>
        <w:t>2</w:t>
      </w:r>
      <w:r w:rsidRPr="005E3103">
        <w:t>.1</w:t>
      </w:r>
      <w:r>
        <w:rPr>
          <w:b/>
        </w:rPr>
        <w:t xml:space="preserve">  </w:t>
      </w:r>
      <w:r w:rsidR="00F72AEF">
        <w:rPr>
          <w:b/>
        </w:rPr>
        <w:tab/>
      </w:r>
      <w:proofErr w:type="gramEnd"/>
      <w:r w:rsidR="000623A4">
        <w:t>T</w:t>
      </w:r>
      <w:r w:rsidR="00F72AEF">
        <w:t>riple-layer</w:t>
      </w:r>
      <w:r w:rsidR="008F4194">
        <w:t>,</w:t>
      </w:r>
      <w:r w:rsidR="00F72AEF">
        <w:t xml:space="preserve"> co-extruded</w:t>
      </w:r>
      <w:r w:rsidR="008F4194">
        <w:t>,</w:t>
      </w:r>
      <w:r w:rsidR="00F72AEF">
        <w:t xml:space="preserve"> pressure-compensating HDL dripline manufactured by </w:t>
      </w:r>
      <w:r w:rsidR="00EA534F">
        <w:t>H</w:t>
      </w:r>
      <w:r w:rsidR="00F72AEF">
        <w:t>unter Industries</w:t>
      </w:r>
      <w:r w:rsidR="00F066D9">
        <w:t>.</w:t>
      </w:r>
      <w:r w:rsidR="00A13A79">
        <w:t xml:space="preserve"> </w:t>
      </w:r>
      <w:r w:rsidR="00F066D9">
        <w:t>P</w:t>
      </w:r>
      <w:r w:rsidR="00A13A79">
        <w:t xml:space="preserve">ressure-compensating inline emitters </w:t>
      </w:r>
      <w:r w:rsidR="00F066D9">
        <w:t xml:space="preserve">installed during extrusion process at factory </w:t>
      </w:r>
      <w:r w:rsidR="005D32BC">
        <w:t xml:space="preserve">shall </w:t>
      </w:r>
      <w:r w:rsidR="00F066D9">
        <w:t>hav</w:t>
      </w:r>
      <w:r w:rsidR="00D84AC7">
        <w:t xml:space="preserve">e </w:t>
      </w:r>
      <w:r w:rsidR="00F066D9">
        <w:t>regular intervals and flows as specified by model.</w:t>
      </w:r>
    </w:p>
    <w:p w14:paraId="55ED3DF5" w14:textId="77777777" w:rsidR="009309FA" w:rsidRDefault="00F72AEF" w:rsidP="00F72AEF">
      <w:pPr>
        <w:ind w:firstLine="720"/>
      </w:pPr>
      <w:r>
        <w:t>Dripline s</w:t>
      </w:r>
      <w:r w:rsidR="009309FA">
        <w:t>hall be available</w:t>
      </w:r>
      <w:r w:rsidR="00BB2FCD">
        <w:t xml:space="preserve"> in </w:t>
      </w:r>
      <w:r w:rsidR="009309FA">
        <w:t>the following options</w:t>
      </w:r>
      <w:r w:rsidR="00BD526C">
        <w:t>:</w:t>
      </w:r>
    </w:p>
    <w:p w14:paraId="096EB8CC" w14:textId="77777777" w:rsidR="00F72AEF" w:rsidRDefault="00F72AEF" w:rsidP="008D1581">
      <w:pPr>
        <w:pStyle w:val="ListParagraph"/>
        <w:numPr>
          <w:ilvl w:val="0"/>
          <w:numId w:val="1"/>
        </w:numPr>
      </w:pPr>
      <w:r>
        <w:t>PLD-PC</w:t>
      </w:r>
    </w:p>
    <w:p w14:paraId="77B426F3" w14:textId="77777777" w:rsidR="00A13A79" w:rsidRPr="00A13A79" w:rsidRDefault="00A13A79" w:rsidP="00A13A79">
      <w:pPr>
        <w:pStyle w:val="ListParagraph"/>
        <w:numPr>
          <w:ilvl w:val="1"/>
          <w:numId w:val="1"/>
        </w:numPr>
      </w:pPr>
      <w:r w:rsidRPr="00A13A79">
        <w:rPr>
          <w:rFonts w:ascii="Calibri" w:eastAsia="Times New Roman" w:hAnsi="Calibri" w:cs="Calibri"/>
          <w:color w:val="000000"/>
        </w:rPr>
        <w:t>HDL-06-12-XXX-PC; 0.6 GPH (2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A13A79">
        <w:rPr>
          <w:rFonts w:ascii="Calibri" w:eastAsia="Times New Roman" w:hAnsi="Calibri" w:cs="Calibri"/>
          <w:color w:val="000000"/>
        </w:rPr>
        <w:t>1 l/</w:t>
      </w:r>
      <w:proofErr w:type="spellStart"/>
      <w:r w:rsidRPr="00A13A79">
        <w:rPr>
          <w:rFonts w:ascii="Calibri" w:eastAsia="Times New Roman" w:hAnsi="Calibri" w:cs="Calibri"/>
          <w:color w:val="000000"/>
        </w:rPr>
        <w:t>hr</w:t>
      </w:r>
      <w:proofErr w:type="spellEnd"/>
      <w:r w:rsidRPr="00A13A79">
        <w:rPr>
          <w:rFonts w:ascii="Calibri" w:eastAsia="Times New Roman" w:hAnsi="Calibri" w:cs="Calibri"/>
          <w:color w:val="000000"/>
        </w:rPr>
        <w:t>) emitters spaced at 12" (30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A13A79">
        <w:rPr>
          <w:rFonts w:ascii="Calibri" w:eastAsia="Times New Roman" w:hAnsi="Calibri" w:cs="Calibri"/>
          <w:color w:val="000000"/>
        </w:rPr>
        <w:t>5 cm) on center</w:t>
      </w:r>
    </w:p>
    <w:p w14:paraId="554724FF" w14:textId="77777777" w:rsidR="00A13A79" w:rsidRPr="00A13A79" w:rsidRDefault="00A13A79" w:rsidP="00A13A79">
      <w:pPr>
        <w:pStyle w:val="ListParagraph"/>
        <w:numPr>
          <w:ilvl w:val="1"/>
          <w:numId w:val="1"/>
        </w:numPr>
      </w:pPr>
      <w:r w:rsidRPr="00A13A79">
        <w:rPr>
          <w:rFonts w:ascii="Calibri" w:eastAsia="Times New Roman" w:hAnsi="Calibri" w:cs="Calibri"/>
          <w:color w:val="000000"/>
        </w:rPr>
        <w:t>HDL-06-18-XXX-PC; 0.6 GPH (2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A13A79">
        <w:rPr>
          <w:rFonts w:ascii="Calibri" w:eastAsia="Times New Roman" w:hAnsi="Calibri" w:cs="Calibri"/>
          <w:color w:val="000000"/>
        </w:rPr>
        <w:t>1 l/</w:t>
      </w:r>
      <w:proofErr w:type="spellStart"/>
      <w:r w:rsidRPr="00A13A79">
        <w:rPr>
          <w:rFonts w:ascii="Calibri" w:eastAsia="Times New Roman" w:hAnsi="Calibri" w:cs="Calibri"/>
          <w:color w:val="000000"/>
        </w:rPr>
        <w:t>hr</w:t>
      </w:r>
      <w:proofErr w:type="spellEnd"/>
      <w:r w:rsidRPr="00A13A79">
        <w:rPr>
          <w:rFonts w:ascii="Calibri" w:eastAsia="Times New Roman" w:hAnsi="Calibri" w:cs="Calibri"/>
          <w:color w:val="000000"/>
        </w:rPr>
        <w:t>) emitters spaced at 18" (45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A13A79">
        <w:rPr>
          <w:rFonts w:ascii="Calibri" w:eastAsia="Times New Roman" w:hAnsi="Calibri" w:cs="Calibri"/>
          <w:color w:val="000000"/>
        </w:rPr>
        <w:t>7 cm) on center</w:t>
      </w:r>
    </w:p>
    <w:p w14:paraId="25633A0F" w14:textId="77777777" w:rsidR="00A13A79" w:rsidRPr="00A13A79" w:rsidRDefault="00A13A79" w:rsidP="00A13A79">
      <w:pPr>
        <w:pStyle w:val="ListParagraph"/>
        <w:numPr>
          <w:ilvl w:val="1"/>
          <w:numId w:val="1"/>
        </w:numPr>
      </w:pPr>
      <w:r w:rsidRPr="00A13A79">
        <w:rPr>
          <w:rFonts w:ascii="Calibri" w:eastAsia="Times New Roman" w:hAnsi="Calibri" w:cs="Calibri"/>
          <w:color w:val="000000"/>
        </w:rPr>
        <w:t>HDL-09-12-XXX-PC; 0.9 GPH (3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A13A79">
        <w:rPr>
          <w:rFonts w:ascii="Calibri" w:eastAsia="Times New Roman" w:hAnsi="Calibri" w:cs="Calibri"/>
          <w:color w:val="000000"/>
        </w:rPr>
        <w:t>4 l/</w:t>
      </w:r>
      <w:proofErr w:type="spellStart"/>
      <w:r w:rsidRPr="00A13A79">
        <w:rPr>
          <w:rFonts w:ascii="Calibri" w:eastAsia="Times New Roman" w:hAnsi="Calibri" w:cs="Calibri"/>
          <w:color w:val="000000"/>
        </w:rPr>
        <w:t>hr</w:t>
      </w:r>
      <w:proofErr w:type="spellEnd"/>
      <w:r w:rsidRPr="00A13A79">
        <w:rPr>
          <w:rFonts w:ascii="Calibri" w:eastAsia="Times New Roman" w:hAnsi="Calibri" w:cs="Calibri"/>
          <w:color w:val="000000"/>
        </w:rPr>
        <w:t>) emitters spaced at 12" (30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A13A79">
        <w:rPr>
          <w:rFonts w:ascii="Calibri" w:eastAsia="Times New Roman" w:hAnsi="Calibri" w:cs="Calibri"/>
          <w:color w:val="000000"/>
        </w:rPr>
        <w:t>5 cm) on center</w:t>
      </w:r>
    </w:p>
    <w:p w14:paraId="6AB708BE" w14:textId="77777777" w:rsidR="00A13A79" w:rsidRDefault="00A13A79" w:rsidP="00A13A79">
      <w:pPr>
        <w:pStyle w:val="ListParagraph"/>
        <w:numPr>
          <w:ilvl w:val="1"/>
          <w:numId w:val="1"/>
        </w:numPr>
      </w:pPr>
      <w:r w:rsidRPr="00A13A79">
        <w:rPr>
          <w:rFonts w:ascii="Calibri" w:eastAsia="Times New Roman" w:hAnsi="Calibri" w:cs="Calibri"/>
          <w:color w:val="000000"/>
        </w:rPr>
        <w:t>HDL-09-18-XXX-PC; 0.9 GPH (3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A13A79">
        <w:rPr>
          <w:rFonts w:ascii="Calibri" w:eastAsia="Times New Roman" w:hAnsi="Calibri" w:cs="Calibri"/>
          <w:color w:val="000000"/>
        </w:rPr>
        <w:t>4 l/</w:t>
      </w:r>
      <w:proofErr w:type="spellStart"/>
      <w:r w:rsidRPr="00A13A79">
        <w:rPr>
          <w:rFonts w:ascii="Calibri" w:eastAsia="Times New Roman" w:hAnsi="Calibri" w:cs="Calibri"/>
          <w:color w:val="000000"/>
        </w:rPr>
        <w:t>hr</w:t>
      </w:r>
      <w:proofErr w:type="spellEnd"/>
      <w:r w:rsidRPr="00A13A79">
        <w:rPr>
          <w:rFonts w:ascii="Calibri" w:eastAsia="Times New Roman" w:hAnsi="Calibri" w:cs="Calibri"/>
          <w:color w:val="000000"/>
        </w:rPr>
        <w:t>) emitters spaced at 18" (45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A13A79">
        <w:rPr>
          <w:rFonts w:ascii="Calibri" w:eastAsia="Times New Roman" w:hAnsi="Calibri" w:cs="Calibri"/>
          <w:color w:val="000000"/>
        </w:rPr>
        <w:t>7 cm) on center</w:t>
      </w:r>
    </w:p>
    <w:p w14:paraId="0AD7632D" w14:textId="77777777" w:rsidR="008D1581" w:rsidRDefault="008D1581" w:rsidP="008D1581">
      <w:pPr>
        <w:pStyle w:val="ListParagraph"/>
        <w:numPr>
          <w:ilvl w:val="0"/>
          <w:numId w:val="1"/>
        </w:numPr>
      </w:pPr>
      <w:r>
        <w:t>PLD-CV</w:t>
      </w:r>
    </w:p>
    <w:p w14:paraId="04047C62" w14:textId="77777777" w:rsidR="008D1581" w:rsidRPr="00A13A79" w:rsidRDefault="00A13A79" w:rsidP="008D1581">
      <w:pPr>
        <w:pStyle w:val="ListParagraph"/>
        <w:numPr>
          <w:ilvl w:val="1"/>
          <w:numId w:val="1"/>
        </w:numPr>
      </w:pPr>
      <w:r w:rsidRPr="00091845">
        <w:rPr>
          <w:rFonts w:ascii="Calibri" w:eastAsia="Times New Roman" w:hAnsi="Calibri" w:cs="Calibri"/>
          <w:color w:val="000000"/>
        </w:rPr>
        <w:t>HDL-04-12-XXX-CV; 0.4 GPH (1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091845">
        <w:rPr>
          <w:rFonts w:ascii="Calibri" w:eastAsia="Times New Roman" w:hAnsi="Calibri" w:cs="Calibri"/>
          <w:color w:val="000000"/>
        </w:rPr>
        <w:t>5 l/</w:t>
      </w:r>
      <w:proofErr w:type="spellStart"/>
      <w:r w:rsidRPr="00091845">
        <w:rPr>
          <w:rFonts w:ascii="Calibri" w:eastAsia="Times New Roman" w:hAnsi="Calibri" w:cs="Calibri"/>
          <w:color w:val="000000"/>
        </w:rPr>
        <w:t>hr</w:t>
      </w:r>
      <w:proofErr w:type="spellEnd"/>
      <w:r w:rsidRPr="00091845">
        <w:rPr>
          <w:rFonts w:ascii="Calibri" w:eastAsia="Times New Roman" w:hAnsi="Calibri" w:cs="Calibri"/>
          <w:color w:val="000000"/>
        </w:rPr>
        <w:t>) emitters spaced at 12" (30</w:t>
      </w:r>
      <w:r w:rsidR="005872A9">
        <w:rPr>
          <w:rFonts w:ascii="Calibri" w:eastAsia="Times New Roman" w:hAnsi="Calibri" w:cs="Calibri"/>
          <w:color w:val="000000"/>
        </w:rPr>
        <w:t>,</w:t>
      </w:r>
      <w:r w:rsidRPr="00091845">
        <w:rPr>
          <w:rFonts w:ascii="Calibri" w:eastAsia="Times New Roman" w:hAnsi="Calibri" w:cs="Calibri"/>
          <w:color w:val="000000"/>
        </w:rPr>
        <w:t>5 cm) on center</w:t>
      </w:r>
    </w:p>
    <w:p w14:paraId="3B247692" w14:textId="77777777" w:rsidR="00A13A79" w:rsidRDefault="00A13A79" w:rsidP="008D1581">
      <w:pPr>
        <w:pStyle w:val="ListParagraph"/>
        <w:numPr>
          <w:ilvl w:val="1"/>
          <w:numId w:val="1"/>
        </w:numPr>
      </w:pPr>
      <w:r>
        <w:t>HDL-04-18-XXX-CV; 0.4 GPH (1</w:t>
      </w:r>
      <w:r w:rsidR="005872A9">
        <w:t>,</w:t>
      </w:r>
      <w:r>
        <w:t>5 l/</w:t>
      </w:r>
      <w:proofErr w:type="spellStart"/>
      <w:r>
        <w:t>hr</w:t>
      </w:r>
      <w:proofErr w:type="spellEnd"/>
      <w:r>
        <w:t>) emitters spaced at 18" (45</w:t>
      </w:r>
      <w:r w:rsidR="005872A9">
        <w:t>,</w:t>
      </w:r>
      <w:r>
        <w:t>7 cm) on center</w:t>
      </w:r>
    </w:p>
    <w:p w14:paraId="00E59702" w14:textId="77777777" w:rsidR="00A13A79" w:rsidRDefault="00A13A79" w:rsidP="008D1581">
      <w:pPr>
        <w:pStyle w:val="ListParagraph"/>
        <w:numPr>
          <w:ilvl w:val="1"/>
          <w:numId w:val="1"/>
        </w:numPr>
      </w:pPr>
      <w:r>
        <w:t>HDL-04-24-XXX-CV; 0.4 GPH (1</w:t>
      </w:r>
      <w:r w:rsidR="005872A9">
        <w:t>,</w:t>
      </w:r>
      <w:r>
        <w:t>5 l/</w:t>
      </w:r>
      <w:proofErr w:type="spellStart"/>
      <w:r>
        <w:t>hr</w:t>
      </w:r>
      <w:proofErr w:type="spellEnd"/>
      <w:r>
        <w:t>) emitters spaced at 24" (61</w:t>
      </w:r>
      <w:r w:rsidR="005872A9">
        <w:t>,</w:t>
      </w:r>
      <w:r>
        <w:t>0 cm) on center</w:t>
      </w:r>
    </w:p>
    <w:p w14:paraId="02DEE4A6" w14:textId="77777777" w:rsidR="00A13A79" w:rsidRDefault="00A13A79" w:rsidP="008D1581">
      <w:pPr>
        <w:pStyle w:val="ListParagraph"/>
        <w:numPr>
          <w:ilvl w:val="1"/>
          <w:numId w:val="1"/>
        </w:numPr>
      </w:pPr>
      <w:r>
        <w:t>HDL-06-12-XXX-CV; 0.6 GPH (2</w:t>
      </w:r>
      <w:r w:rsidR="005872A9">
        <w:t>,</w:t>
      </w:r>
      <w:r>
        <w:t>1 l/</w:t>
      </w:r>
      <w:proofErr w:type="spellStart"/>
      <w:r>
        <w:t>hr</w:t>
      </w:r>
      <w:proofErr w:type="spellEnd"/>
      <w:r>
        <w:t>) emitters spaced at 12" (30</w:t>
      </w:r>
      <w:r w:rsidR="005872A9">
        <w:t>,</w:t>
      </w:r>
      <w:r>
        <w:t>5 cm) on center</w:t>
      </w:r>
    </w:p>
    <w:p w14:paraId="3BF65B45" w14:textId="77777777" w:rsidR="00A13A79" w:rsidRDefault="00A13A79" w:rsidP="008D1581">
      <w:pPr>
        <w:pStyle w:val="ListParagraph"/>
        <w:numPr>
          <w:ilvl w:val="1"/>
          <w:numId w:val="1"/>
        </w:numPr>
      </w:pPr>
      <w:r>
        <w:t>HDL-06-18-XXX-CV; 0.6 GPH (2</w:t>
      </w:r>
      <w:r w:rsidR="005872A9">
        <w:t>,</w:t>
      </w:r>
      <w:r>
        <w:t>1 l/</w:t>
      </w:r>
      <w:proofErr w:type="spellStart"/>
      <w:r>
        <w:t>hr</w:t>
      </w:r>
      <w:proofErr w:type="spellEnd"/>
      <w:r>
        <w:t>) emitters spaced at 18" (45</w:t>
      </w:r>
      <w:r w:rsidR="005872A9">
        <w:t>,</w:t>
      </w:r>
      <w:r>
        <w:t>7 cm) on center</w:t>
      </w:r>
    </w:p>
    <w:p w14:paraId="7518366C" w14:textId="77777777" w:rsidR="00A13A79" w:rsidRDefault="00A13A79" w:rsidP="008D1581">
      <w:pPr>
        <w:pStyle w:val="ListParagraph"/>
        <w:numPr>
          <w:ilvl w:val="1"/>
          <w:numId w:val="1"/>
        </w:numPr>
      </w:pPr>
      <w:r>
        <w:t>HDL-06-24-XXX-CV; 0.6 GPH (2</w:t>
      </w:r>
      <w:r w:rsidR="005872A9">
        <w:t>,</w:t>
      </w:r>
      <w:r>
        <w:t>1 l/</w:t>
      </w:r>
      <w:proofErr w:type="spellStart"/>
      <w:r>
        <w:t>hr</w:t>
      </w:r>
      <w:proofErr w:type="spellEnd"/>
      <w:r>
        <w:t>) emitte</w:t>
      </w:r>
      <w:bookmarkStart w:id="0" w:name="_GoBack"/>
      <w:bookmarkEnd w:id="0"/>
      <w:r>
        <w:t>rs spaced at 24" (61</w:t>
      </w:r>
      <w:r w:rsidR="005872A9">
        <w:t>,</w:t>
      </w:r>
      <w:r>
        <w:t>0 cm) on center</w:t>
      </w:r>
    </w:p>
    <w:p w14:paraId="3CECC259" w14:textId="77777777" w:rsidR="00A13A79" w:rsidRDefault="00A13A79" w:rsidP="008D1581">
      <w:pPr>
        <w:pStyle w:val="ListParagraph"/>
        <w:numPr>
          <w:ilvl w:val="1"/>
          <w:numId w:val="1"/>
        </w:numPr>
      </w:pPr>
      <w:r>
        <w:t>HDL-09-12-XXX-CV; 0.9 GPH (3</w:t>
      </w:r>
      <w:r w:rsidR="005872A9">
        <w:t>,</w:t>
      </w:r>
      <w:r>
        <w:t>4 l/</w:t>
      </w:r>
      <w:proofErr w:type="spellStart"/>
      <w:r>
        <w:t>hr</w:t>
      </w:r>
      <w:proofErr w:type="spellEnd"/>
      <w:r>
        <w:t>) emitters spaced at 12" (30</w:t>
      </w:r>
      <w:r w:rsidR="005872A9">
        <w:t>,</w:t>
      </w:r>
      <w:r>
        <w:t>5 cm) on center</w:t>
      </w:r>
    </w:p>
    <w:p w14:paraId="61E8A693" w14:textId="77777777" w:rsidR="00A13A79" w:rsidRDefault="00A13A79" w:rsidP="008D1581">
      <w:pPr>
        <w:pStyle w:val="ListParagraph"/>
        <w:numPr>
          <w:ilvl w:val="1"/>
          <w:numId w:val="1"/>
        </w:numPr>
      </w:pPr>
      <w:r>
        <w:t>HDL-09-18-XXX-CV; 0.9 GPH (3</w:t>
      </w:r>
      <w:r w:rsidR="005872A9">
        <w:t>,</w:t>
      </w:r>
      <w:r>
        <w:t>4 l/</w:t>
      </w:r>
      <w:proofErr w:type="spellStart"/>
      <w:r>
        <w:t>hr</w:t>
      </w:r>
      <w:proofErr w:type="spellEnd"/>
      <w:r>
        <w:t>) emitters spaced at 18" (45</w:t>
      </w:r>
      <w:r w:rsidR="005872A9">
        <w:t>,</w:t>
      </w:r>
      <w:r>
        <w:t>7 cm) on center</w:t>
      </w:r>
    </w:p>
    <w:p w14:paraId="354B31DD" w14:textId="77777777" w:rsidR="00A13A79" w:rsidRDefault="00A13A79" w:rsidP="008D1581">
      <w:pPr>
        <w:pStyle w:val="ListParagraph"/>
        <w:numPr>
          <w:ilvl w:val="1"/>
          <w:numId w:val="1"/>
        </w:numPr>
      </w:pPr>
      <w:r>
        <w:t>HDL-09-24-XXX-CV; 0.9 GPH (3</w:t>
      </w:r>
      <w:r w:rsidR="005872A9">
        <w:t>,</w:t>
      </w:r>
      <w:r>
        <w:t>4 l/</w:t>
      </w:r>
      <w:proofErr w:type="spellStart"/>
      <w:r>
        <w:t>hr</w:t>
      </w:r>
      <w:proofErr w:type="spellEnd"/>
      <w:r>
        <w:t>) emitters spaced at 24" (61</w:t>
      </w:r>
      <w:r w:rsidR="005872A9">
        <w:t>,</w:t>
      </w:r>
      <w:r>
        <w:t>0 cm) on center</w:t>
      </w:r>
    </w:p>
    <w:p w14:paraId="20C4CAAC" w14:textId="77777777" w:rsidR="00A13A79" w:rsidRDefault="00A13A79" w:rsidP="00A13A79">
      <w:pPr>
        <w:pStyle w:val="ListParagraph"/>
        <w:numPr>
          <w:ilvl w:val="0"/>
          <w:numId w:val="1"/>
        </w:numPr>
      </w:pPr>
      <w:r>
        <w:t>PLD-R</w:t>
      </w:r>
    </w:p>
    <w:p w14:paraId="389FE4BA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HDL-04-12-XXX-R; 0.4 GPH (1</w:t>
      </w:r>
      <w:r w:rsidR="005872A9">
        <w:t>,</w:t>
      </w:r>
      <w:r>
        <w:t>5 l/</w:t>
      </w:r>
      <w:proofErr w:type="spellStart"/>
      <w:r>
        <w:t>hr</w:t>
      </w:r>
      <w:proofErr w:type="spellEnd"/>
      <w:r>
        <w:t>) emitters spaced at 12" (30</w:t>
      </w:r>
      <w:r w:rsidR="005872A9">
        <w:t>,</w:t>
      </w:r>
      <w:r>
        <w:t>5 cm) on center</w:t>
      </w:r>
    </w:p>
    <w:p w14:paraId="69168EE8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HDL-04-18-XXX-R; 0.4 GPH (1</w:t>
      </w:r>
      <w:r w:rsidR="005872A9">
        <w:t>,</w:t>
      </w:r>
      <w:r>
        <w:t>5 l/</w:t>
      </w:r>
      <w:proofErr w:type="spellStart"/>
      <w:r>
        <w:t>hr</w:t>
      </w:r>
      <w:proofErr w:type="spellEnd"/>
      <w:r>
        <w:t>) emitters spaced at 18" (45</w:t>
      </w:r>
      <w:r w:rsidR="005872A9">
        <w:t>,</w:t>
      </w:r>
      <w:r>
        <w:t>7 cm) on center</w:t>
      </w:r>
    </w:p>
    <w:p w14:paraId="2175443B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HDL-04-24-XXX-R; 0.4 GPH (1</w:t>
      </w:r>
      <w:r w:rsidR="005872A9">
        <w:t>,</w:t>
      </w:r>
      <w:r>
        <w:t>5 l/</w:t>
      </w:r>
      <w:proofErr w:type="spellStart"/>
      <w:r>
        <w:t>hr</w:t>
      </w:r>
      <w:proofErr w:type="spellEnd"/>
      <w:r>
        <w:t>) emitters spaced at 24" (61</w:t>
      </w:r>
      <w:r w:rsidR="005872A9">
        <w:t>,</w:t>
      </w:r>
      <w:r>
        <w:t>0 cm) on center</w:t>
      </w:r>
    </w:p>
    <w:p w14:paraId="2AC75F21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HDL-06-12-XXX-R; 0.6 GPH (2</w:t>
      </w:r>
      <w:r w:rsidR="005872A9">
        <w:t>,</w:t>
      </w:r>
      <w:r>
        <w:t>1 l/</w:t>
      </w:r>
      <w:proofErr w:type="spellStart"/>
      <w:r>
        <w:t>hr</w:t>
      </w:r>
      <w:proofErr w:type="spellEnd"/>
      <w:r>
        <w:t>) emitters spaced at 12" (30</w:t>
      </w:r>
      <w:r w:rsidR="005872A9">
        <w:t>,</w:t>
      </w:r>
      <w:r>
        <w:t>5 cm) on center</w:t>
      </w:r>
    </w:p>
    <w:p w14:paraId="3D994AB5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HDL-06-18-XXX-R; 0.6 GPH (2</w:t>
      </w:r>
      <w:r w:rsidR="005872A9">
        <w:t>,</w:t>
      </w:r>
      <w:r>
        <w:t>1 l/</w:t>
      </w:r>
      <w:proofErr w:type="spellStart"/>
      <w:r>
        <w:t>hr</w:t>
      </w:r>
      <w:proofErr w:type="spellEnd"/>
      <w:r>
        <w:t>) emitters spaced at 18" (45</w:t>
      </w:r>
      <w:r w:rsidR="005872A9">
        <w:t>,</w:t>
      </w:r>
      <w:r>
        <w:t>7 cm) on center</w:t>
      </w:r>
    </w:p>
    <w:p w14:paraId="3CD3D3CD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HDL-06-24-XXX-R; 0.6 GPH (2</w:t>
      </w:r>
      <w:r w:rsidR="005872A9">
        <w:t>,</w:t>
      </w:r>
      <w:r>
        <w:t>1 l/</w:t>
      </w:r>
      <w:proofErr w:type="spellStart"/>
      <w:r>
        <w:t>hr</w:t>
      </w:r>
      <w:proofErr w:type="spellEnd"/>
      <w:r>
        <w:t>) emitters spaced at 24" (61</w:t>
      </w:r>
      <w:r w:rsidR="005872A9">
        <w:t>,</w:t>
      </w:r>
      <w:r>
        <w:t>0 cm) on center</w:t>
      </w:r>
    </w:p>
    <w:p w14:paraId="25713558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HDL-09-12-XXX-R; 0.9 GPH (3</w:t>
      </w:r>
      <w:r w:rsidR="005872A9">
        <w:t>,</w:t>
      </w:r>
      <w:r>
        <w:t>4 l/</w:t>
      </w:r>
      <w:proofErr w:type="spellStart"/>
      <w:r>
        <w:t>hr</w:t>
      </w:r>
      <w:proofErr w:type="spellEnd"/>
      <w:r>
        <w:t>) emitters spaced at 12" (30</w:t>
      </w:r>
      <w:r w:rsidR="005872A9">
        <w:t>,</w:t>
      </w:r>
      <w:r>
        <w:t>5 cm) on center</w:t>
      </w:r>
    </w:p>
    <w:p w14:paraId="03182A98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HDL-09-18-XXX-R; 0.9 GPH (3</w:t>
      </w:r>
      <w:r w:rsidR="005872A9">
        <w:t>,</w:t>
      </w:r>
      <w:r>
        <w:t>4 l/</w:t>
      </w:r>
      <w:proofErr w:type="spellStart"/>
      <w:r>
        <w:t>hr</w:t>
      </w:r>
      <w:proofErr w:type="spellEnd"/>
      <w:r>
        <w:t>) emitters spaced at 18" (45</w:t>
      </w:r>
      <w:r w:rsidR="005872A9">
        <w:t>,</w:t>
      </w:r>
      <w:r>
        <w:t>7 cm) on center</w:t>
      </w:r>
    </w:p>
    <w:p w14:paraId="5126B07B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HDL-09-24-XXX-R; 0.9 GPH (3</w:t>
      </w:r>
      <w:r w:rsidR="005872A9">
        <w:t>,</w:t>
      </w:r>
      <w:r>
        <w:t>4 l/</w:t>
      </w:r>
      <w:proofErr w:type="spellStart"/>
      <w:r>
        <w:t>hr</w:t>
      </w:r>
      <w:proofErr w:type="spellEnd"/>
      <w:r>
        <w:t>) emitters spaced at 24" (61</w:t>
      </w:r>
      <w:r w:rsidR="005872A9">
        <w:t>,</w:t>
      </w:r>
      <w:r>
        <w:t>0 cm) on center</w:t>
      </w:r>
    </w:p>
    <w:p w14:paraId="544D3F6B" w14:textId="77777777" w:rsidR="00A13A79" w:rsidRDefault="00A13A79" w:rsidP="00A13A79"/>
    <w:p w14:paraId="3286C975" w14:textId="77777777" w:rsidR="00A13A79" w:rsidRDefault="00A13A79" w:rsidP="009309FA">
      <w:pPr>
        <w:pStyle w:val="ListParagraph"/>
        <w:numPr>
          <w:ilvl w:val="0"/>
          <w:numId w:val="1"/>
        </w:numPr>
      </w:pPr>
      <w:r>
        <w:t>Product used is a linear low</w:t>
      </w:r>
      <w:r w:rsidR="00EA534F">
        <w:t>-</w:t>
      </w:r>
      <w:r>
        <w:t>density polyethylene and shall have a mixture of approximately 20</w:t>
      </w:r>
      <w:r w:rsidR="008F4194">
        <w:t>–</w:t>
      </w:r>
      <w:r>
        <w:t>25% virgin materials and 75</w:t>
      </w:r>
      <w:r w:rsidR="008F4194">
        <w:t>–</w:t>
      </w:r>
      <w:r>
        <w:t xml:space="preserve">80% </w:t>
      </w:r>
      <w:r w:rsidRPr="00D84AC7">
        <w:t>pre</w:t>
      </w:r>
      <w:r>
        <w:t xml:space="preserve">-consumer reprocessed resins. Resins used shall not </w:t>
      </w:r>
      <w:r w:rsidR="00EA534F">
        <w:t>create</w:t>
      </w:r>
      <w:r>
        <w:t xml:space="preserve"> a weakened and degraded molecular structure </w:t>
      </w:r>
      <w:r w:rsidR="00EA534F">
        <w:t>such as</w:t>
      </w:r>
      <w:r>
        <w:t xml:space="preserve"> </w:t>
      </w:r>
      <w:r w:rsidRPr="00D84AC7">
        <w:t>post</w:t>
      </w:r>
      <w:r>
        <w:t xml:space="preserve">-consumer </w:t>
      </w:r>
      <w:proofErr w:type="spellStart"/>
      <w:r>
        <w:t>repelletized</w:t>
      </w:r>
      <w:proofErr w:type="spellEnd"/>
      <w:r>
        <w:t xml:space="preserve"> resins.</w:t>
      </w:r>
      <w:r w:rsidR="00F066D9">
        <w:t xml:space="preserve"> Outside layers of virgin material provide higher resistance to UV and a better surface for emitters to adhere </w:t>
      </w:r>
      <w:r w:rsidR="000623A4">
        <w:t>to the inner circumference of the tube.</w:t>
      </w:r>
    </w:p>
    <w:p w14:paraId="77EB6252" w14:textId="77777777" w:rsidR="00A13A79" w:rsidRDefault="00A13A79" w:rsidP="009309FA">
      <w:pPr>
        <w:pStyle w:val="ListParagraph"/>
        <w:numPr>
          <w:ilvl w:val="1"/>
          <w:numId w:val="1"/>
        </w:numPr>
      </w:pPr>
      <w:r>
        <w:t xml:space="preserve">All HDL products offer </w:t>
      </w:r>
      <w:r w:rsidR="005872A9">
        <w:t>ultraviolet (</w:t>
      </w:r>
      <w:r w:rsidR="00BD526C">
        <w:t>UV</w:t>
      </w:r>
      <w:r w:rsidR="005872A9">
        <w:t>)</w:t>
      </w:r>
      <w:r w:rsidR="00BD526C">
        <w:t xml:space="preserve"> resistance</w:t>
      </w:r>
      <w:r>
        <w:t xml:space="preserve"> and meet </w:t>
      </w:r>
      <w:r w:rsidR="00AF393B">
        <w:t>required standards</w:t>
      </w:r>
      <w:r w:rsidR="008F4194">
        <w:t>.</w:t>
      </w:r>
    </w:p>
    <w:p w14:paraId="1C27D54F" w14:textId="77777777" w:rsidR="00A13A79" w:rsidRDefault="00A13A79" w:rsidP="00F72AEF">
      <w:pPr>
        <w:pStyle w:val="ListParagraph"/>
        <w:numPr>
          <w:ilvl w:val="0"/>
          <w:numId w:val="1"/>
        </w:numPr>
      </w:pPr>
      <w:r>
        <w:t xml:space="preserve">HDL shall be color-coded with stripes </w:t>
      </w:r>
      <w:r w:rsidR="005872A9">
        <w:t xml:space="preserve">that </w:t>
      </w:r>
      <w:r>
        <w:t xml:space="preserve">reveal the flow. There shall be one middle stripe </w:t>
      </w:r>
      <w:r w:rsidR="005872A9">
        <w:t xml:space="preserve">into </w:t>
      </w:r>
      <w:r>
        <w:t>which emitter holes are drilled and there is one pinstripe of the same color on each side of the thicker stripe. The exception to</w:t>
      </w:r>
      <w:r w:rsidR="00AF393B">
        <w:t xml:space="preserve"> color</w:t>
      </w:r>
      <w:r>
        <w:t xml:space="preserve"> </w:t>
      </w:r>
      <w:r w:rsidR="00AF393B">
        <w:t>stripes indicating</w:t>
      </w:r>
      <w:r>
        <w:t xml:space="preserve"> flow </w:t>
      </w:r>
      <w:r w:rsidR="00AF393B">
        <w:t>are</w:t>
      </w:r>
      <w:r>
        <w:t xml:space="preserve"> purple stripes</w:t>
      </w:r>
      <w:r w:rsidR="005872A9">
        <w:t>,</w:t>
      </w:r>
      <w:r>
        <w:t xml:space="preserve"> which indicate only that reclaimed water may be in use.</w:t>
      </w:r>
    </w:p>
    <w:p w14:paraId="3F2EF25E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 xml:space="preserve">0.4 GPH shall </w:t>
      </w:r>
      <w:r w:rsidR="00AF393B">
        <w:t>have</w:t>
      </w:r>
      <w:r>
        <w:t xml:space="preserve"> </w:t>
      </w:r>
      <w:r w:rsidR="008F4194">
        <w:t xml:space="preserve">three </w:t>
      </w:r>
      <w:r>
        <w:t>stripes, all in TAN</w:t>
      </w:r>
      <w:r w:rsidR="00D84AC7">
        <w:t>.</w:t>
      </w:r>
    </w:p>
    <w:p w14:paraId="0714E29C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 xml:space="preserve">0.6 GPH shall </w:t>
      </w:r>
      <w:r w:rsidR="00AF393B">
        <w:t>have</w:t>
      </w:r>
      <w:r>
        <w:t xml:space="preserve"> </w:t>
      </w:r>
      <w:r w:rsidR="008F4194">
        <w:t xml:space="preserve">three </w:t>
      </w:r>
      <w:r>
        <w:t>stripes, all in GRAY</w:t>
      </w:r>
      <w:r w:rsidR="00D84AC7">
        <w:t>.</w:t>
      </w:r>
    </w:p>
    <w:p w14:paraId="474621B6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 xml:space="preserve">0.9 GPH shall </w:t>
      </w:r>
      <w:r w:rsidR="00AF393B">
        <w:t>have</w:t>
      </w:r>
      <w:r>
        <w:t xml:space="preserve"> </w:t>
      </w:r>
      <w:r w:rsidR="008F4194">
        <w:t xml:space="preserve">three </w:t>
      </w:r>
      <w:r>
        <w:t>stripes, all in BLACK</w:t>
      </w:r>
      <w:r w:rsidR="00D84AC7">
        <w:t>.</w:t>
      </w:r>
    </w:p>
    <w:p w14:paraId="68880EF1" w14:textId="77777777" w:rsidR="00F10CC7" w:rsidRDefault="00A13A79" w:rsidP="00A13A79">
      <w:pPr>
        <w:pStyle w:val="ListParagraph"/>
        <w:numPr>
          <w:ilvl w:val="1"/>
          <w:numId w:val="1"/>
        </w:numPr>
      </w:pPr>
      <w:r>
        <w:t xml:space="preserve">Reclaimed indicator shall have </w:t>
      </w:r>
      <w:r w:rsidR="008F4194">
        <w:t xml:space="preserve">three </w:t>
      </w:r>
      <w:r>
        <w:t>stripes, all in PURPLE</w:t>
      </w:r>
      <w:r w:rsidR="00D84AC7">
        <w:t>.</w:t>
      </w:r>
    </w:p>
    <w:p w14:paraId="46B22CDC" w14:textId="77777777" w:rsidR="000623A4" w:rsidRDefault="000623A4" w:rsidP="00D84AC7">
      <w:pPr>
        <w:pStyle w:val="ListParagraph"/>
        <w:numPr>
          <w:ilvl w:val="0"/>
          <w:numId w:val="1"/>
        </w:numPr>
      </w:pPr>
      <w:r>
        <w:t>Stripes shall be part of the extrusion process and not painted or printed.</w:t>
      </w:r>
    </w:p>
    <w:p w14:paraId="3C6FD0AF" w14:textId="77777777" w:rsidR="00A13A79" w:rsidRDefault="005872A9" w:rsidP="00A13A79">
      <w:pPr>
        <w:pStyle w:val="ListParagraph"/>
        <w:numPr>
          <w:ilvl w:val="0"/>
          <w:numId w:val="1"/>
        </w:numPr>
      </w:pPr>
      <w:r>
        <w:t xml:space="preserve">The presence of a check valve in </w:t>
      </w:r>
      <w:r w:rsidR="00A13A79">
        <w:t>HDL shall be identified by the brown color of the tube</w:t>
      </w:r>
      <w:r w:rsidR="008F4194">
        <w:t>.</w:t>
      </w:r>
    </w:p>
    <w:p w14:paraId="28A59E78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Light brown indicates that the product is pressure compensating, but no check valve is present in the emitters</w:t>
      </w:r>
      <w:r w:rsidR="008F4194">
        <w:t>.</w:t>
      </w:r>
    </w:p>
    <w:p w14:paraId="74BD33B6" w14:textId="77777777" w:rsidR="00A13A79" w:rsidRDefault="00A13A79" w:rsidP="00A13A79">
      <w:pPr>
        <w:pStyle w:val="ListParagraph"/>
        <w:numPr>
          <w:ilvl w:val="2"/>
          <w:numId w:val="1"/>
        </w:numPr>
      </w:pPr>
      <w:r>
        <w:t>HDL-PC</w:t>
      </w:r>
    </w:p>
    <w:p w14:paraId="1975D052" w14:textId="77777777" w:rsidR="00A13A79" w:rsidRDefault="00A13A79" w:rsidP="00A13A79">
      <w:pPr>
        <w:pStyle w:val="ListParagraph"/>
        <w:numPr>
          <w:ilvl w:val="2"/>
          <w:numId w:val="1"/>
        </w:numPr>
      </w:pPr>
      <w:r>
        <w:t>HDL-R</w:t>
      </w:r>
    </w:p>
    <w:p w14:paraId="57C58F5D" w14:textId="77777777" w:rsidR="00A13A79" w:rsidRDefault="00A13A79" w:rsidP="00A13A79">
      <w:pPr>
        <w:pStyle w:val="ListParagraph"/>
        <w:numPr>
          <w:ilvl w:val="1"/>
          <w:numId w:val="1"/>
        </w:numPr>
      </w:pPr>
      <w:r>
        <w:t>Dark brown indicates that the product is pressure compensating, but also contains check valves in each emitter</w:t>
      </w:r>
      <w:r w:rsidR="008F4194">
        <w:t>.</w:t>
      </w:r>
    </w:p>
    <w:p w14:paraId="5119B7C1" w14:textId="77777777" w:rsidR="00A13A79" w:rsidRDefault="00A13A79" w:rsidP="00A13A79">
      <w:pPr>
        <w:pStyle w:val="ListParagraph"/>
        <w:numPr>
          <w:ilvl w:val="2"/>
          <w:numId w:val="1"/>
        </w:numPr>
      </w:pPr>
      <w:r>
        <w:t>HDL-CV</w:t>
      </w:r>
    </w:p>
    <w:p w14:paraId="62AB4034" w14:textId="77777777" w:rsidR="00BB2FCD" w:rsidRDefault="00BB2FCD" w:rsidP="00BB2FCD">
      <w:proofErr w:type="gramStart"/>
      <w:r>
        <w:t>2.2  Warranty</w:t>
      </w:r>
      <w:proofErr w:type="gramEnd"/>
    </w:p>
    <w:p w14:paraId="5ECAE39B" w14:textId="77777777" w:rsidR="00A13A79" w:rsidRDefault="00BB2FCD" w:rsidP="00BB2FCD">
      <w:r>
        <w:tab/>
        <w:t xml:space="preserve">A.  </w:t>
      </w:r>
      <w:r w:rsidR="00A13A79">
        <w:t xml:space="preserve">All HDL product is warranted to be free </w:t>
      </w:r>
      <w:r w:rsidR="008F4194">
        <w:t xml:space="preserve">of </w:t>
      </w:r>
      <w:r w:rsidR="00A13A79">
        <w:t xml:space="preserve">defects in materials or workmanship under normal use in landscape irrigation applications for </w:t>
      </w:r>
      <w:r w:rsidR="008F4194">
        <w:t xml:space="preserve">five </w:t>
      </w:r>
      <w:r w:rsidR="00A13A79">
        <w:t xml:space="preserve">years. An additional </w:t>
      </w:r>
      <w:r w:rsidR="008F4194">
        <w:t xml:space="preserve">two </w:t>
      </w:r>
      <w:r w:rsidR="00A13A79">
        <w:t>years is added to the warranty for environmental stress cracking.</w:t>
      </w:r>
    </w:p>
    <w:p w14:paraId="288A8D8C" w14:textId="77777777" w:rsidR="00840973" w:rsidRDefault="00840973" w:rsidP="00BB2FCD"/>
    <w:p w14:paraId="6664FE56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4B7E1836" w14:textId="77777777" w:rsidR="00A35D2C" w:rsidRDefault="00A13A79" w:rsidP="00A35D2C">
      <w:pPr>
        <w:pStyle w:val="ListParagraph"/>
        <w:numPr>
          <w:ilvl w:val="0"/>
          <w:numId w:val="8"/>
        </w:numPr>
      </w:pPr>
      <w:r>
        <w:t>Consistent flow shall be supplied from each and every emitter based on inlet pressure in the range of 10</w:t>
      </w:r>
      <w:r w:rsidR="008F4194">
        <w:t>–</w:t>
      </w:r>
      <w:r>
        <w:t xml:space="preserve">60 </w:t>
      </w:r>
      <w:r w:rsidR="008F4194">
        <w:t>PSI</w:t>
      </w:r>
      <w:r w:rsidR="005872A9">
        <w:t xml:space="preserve"> (0,7–4,1 bar) </w:t>
      </w:r>
      <w:r>
        <w:t>for PC</w:t>
      </w:r>
      <w:r w:rsidR="00AF393B">
        <w:t xml:space="preserve"> </w:t>
      </w:r>
      <w:r>
        <w:t>emitter and 15</w:t>
      </w:r>
      <w:r w:rsidR="008F4194">
        <w:t>–</w:t>
      </w:r>
      <w:r>
        <w:t>60</w:t>
      </w:r>
      <w:r w:rsidR="005872A9">
        <w:t xml:space="preserve"> PSI (1,0–4,1 bar)</w:t>
      </w:r>
      <w:r w:rsidR="008F4194">
        <w:t xml:space="preserve"> </w:t>
      </w:r>
      <w:r>
        <w:t>for CV emitter</w:t>
      </w:r>
      <w:r w:rsidR="008F4194">
        <w:t>.</w:t>
      </w:r>
    </w:p>
    <w:p w14:paraId="3F73A9D5" w14:textId="77777777" w:rsidR="000623A4" w:rsidRDefault="000623A4" w:rsidP="00A35D2C">
      <w:pPr>
        <w:pStyle w:val="ListParagraph"/>
        <w:numPr>
          <w:ilvl w:val="0"/>
          <w:numId w:val="8"/>
        </w:numPr>
      </w:pPr>
      <w:r>
        <w:t>Emitters are available in three separate flows: 0.4 GPH (1</w:t>
      </w:r>
      <w:r w:rsidR="00D84AC7">
        <w:t>,</w:t>
      </w:r>
      <w:r>
        <w:t>5 bar), 0.6 GPH (2</w:t>
      </w:r>
      <w:r w:rsidR="00D84AC7">
        <w:t>,</w:t>
      </w:r>
      <w:r>
        <w:t>1 bar), and 0.9 GPH (3</w:t>
      </w:r>
      <w:r w:rsidR="00D84AC7">
        <w:t>,</w:t>
      </w:r>
      <w:r>
        <w:t>4 bar).</w:t>
      </w:r>
    </w:p>
    <w:p w14:paraId="53471E87" w14:textId="77777777" w:rsidR="00F10CC7" w:rsidRDefault="00A13A79" w:rsidP="00A13A79">
      <w:pPr>
        <w:pStyle w:val="ListParagraph"/>
        <w:numPr>
          <w:ilvl w:val="0"/>
          <w:numId w:val="8"/>
        </w:numPr>
      </w:pPr>
      <w:r>
        <w:t>Required filtration for all HDL model</w:t>
      </w:r>
      <w:r w:rsidR="00AF393B">
        <w:t>s</w:t>
      </w:r>
      <w:r>
        <w:t xml:space="preserve"> is 120 mesh (125 micron)</w:t>
      </w:r>
      <w:r w:rsidR="008F4194">
        <w:t>.</w:t>
      </w:r>
    </w:p>
    <w:p w14:paraId="6A6B0C30" w14:textId="77777777" w:rsidR="009309FA" w:rsidRDefault="00A13A79" w:rsidP="008D1581">
      <w:pPr>
        <w:pStyle w:val="ListParagraph"/>
        <w:numPr>
          <w:ilvl w:val="0"/>
          <w:numId w:val="8"/>
        </w:numPr>
      </w:pPr>
      <w:r>
        <w:t>HDL shall be connected with any standard 17</w:t>
      </w:r>
      <w:r w:rsidR="008F4194">
        <w:t xml:space="preserve"> </w:t>
      </w:r>
      <w:r>
        <w:t>mm barb fittings or for quicker installation, the PLD-LOC Fittings.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70E4"/>
    <w:multiLevelType w:val="multilevel"/>
    <w:tmpl w:val="E47286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7FE12A8"/>
    <w:multiLevelType w:val="hybridMultilevel"/>
    <w:tmpl w:val="C48CB26E"/>
    <w:lvl w:ilvl="0" w:tplc="396AEC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C68A5"/>
    <w:multiLevelType w:val="hybridMultilevel"/>
    <w:tmpl w:val="C48CB26E"/>
    <w:lvl w:ilvl="0" w:tplc="396AEC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AB6041"/>
    <w:multiLevelType w:val="hybridMultilevel"/>
    <w:tmpl w:val="E6B099C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216714"/>
    <w:multiLevelType w:val="hybridMultilevel"/>
    <w:tmpl w:val="90C0A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A07220"/>
    <w:multiLevelType w:val="hybridMultilevel"/>
    <w:tmpl w:val="314C841A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0CB12ED"/>
    <w:multiLevelType w:val="hybridMultilevel"/>
    <w:tmpl w:val="4366F16C"/>
    <w:lvl w:ilvl="0" w:tplc="32E03B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ED2AFF"/>
    <w:multiLevelType w:val="hybridMultilevel"/>
    <w:tmpl w:val="7FD47AD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FA"/>
    <w:rsid w:val="00041526"/>
    <w:rsid w:val="000623A4"/>
    <w:rsid w:val="00176964"/>
    <w:rsid w:val="001D63D9"/>
    <w:rsid w:val="001E0DA2"/>
    <w:rsid w:val="001F6EA4"/>
    <w:rsid w:val="0030268A"/>
    <w:rsid w:val="00344BB2"/>
    <w:rsid w:val="003B27A7"/>
    <w:rsid w:val="005872A9"/>
    <w:rsid w:val="005949E6"/>
    <w:rsid w:val="005A7C77"/>
    <w:rsid w:val="005D32BC"/>
    <w:rsid w:val="00674645"/>
    <w:rsid w:val="00731EA8"/>
    <w:rsid w:val="007760C8"/>
    <w:rsid w:val="00781090"/>
    <w:rsid w:val="0083752E"/>
    <w:rsid w:val="00840973"/>
    <w:rsid w:val="008D1581"/>
    <w:rsid w:val="008E591A"/>
    <w:rsid w:val="008F4194"/>
    <w:rsid w:val="009309FA"/>
    <w:rsid w:val="009C1899"/>
    <w:rsid w:val="009C4A4E"/>
    <w:rsid w:val="009F70B8"/>
    <w:rsid w:val="00A00D1C"/>
    <w:rsid w:val="00A13A79"/>
    <w:rsid w:val="00A35D2C"/>
    <w:rsid w:val="00AF393B"/>
    <w:rsid w:val="00B91E1E"/>
    <w:rsid w:val="00BB2FCD"/>
    <w:rsid w:val="00BD526C"/>
    <w:rsid w:val="00C56F0E"/>
    <w:rsid w:val="00C72E7A"/>
    <w:rsid w:val="00CD03CA"/>
    <w:rsid w:val="00D84AC7"/>
    <w:rsid w:val="00DE191B"/>
    <w:rsid w:val="00EA534F"/>
    <w:rsid w:val="00EC3E84"/>
    <w:rsid w:val="00F066D9"/>
    <w:rsid w:val="00F10CC7"/>
    <w:rsid w:val="00F5209E"/>
    <w:rsid w:val="00F72AEF"/>
    <w:rsid w:val="00FB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5300"/>
  <w15:chartTrackingRefBased/>
  <w15:docId w15:val="{EDE16017-CA4F-4A65-B711-3319F094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1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1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712</Words>
  <Characters>4065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Robb.Kowalewski@hunterindustries.com</dc:creator>
  <cp:keywords/>
  <dc:description/>
  <cp:lastModifiedBy>Matt McArdle</cp:lastModifiedBy>
  <cp:revision>5</cp:revision>
  <dcterms:created xsi:type="dcterms:W3CDTF">2018-05-25T19:53:00Z</dcterms:created>
  <dcterms:modified xsi:type="dcterms:W3CDTF">2018-05-29T18:02:00Z</dcterms:modified>
</cp:coreProperties>
</file>